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E4" w:rsidRPr="00D469E4" w:rsidRDefault="00D469E4" w:rsidP="00D469E4">
      <w:pPr>
        <w:pStyle w:val="Default"/>
        <w:rPr>
          <w:b/>
          <w:bCs/>
          <w:sz w:val="32"/>
          <w:szCs w:val="32"/>
          <w:lang w:val="sl-SI"/>
        </w:rPr>
      </w:pPr>
      <w:r w:rsidRPr="00D469E4">
        <w:rPr>
          <w:b/>
          <w:bCs/>
          <w:sz w:val="32"/>
          <w:szCs w:val="32"/>
        </w:rPr>
        <w:t xml:space="preserve">Kärnten – </w:t>
      </w:r>
      <w:proofErr w:type="spellStart"/>
      <w:r w:rsidRPr="00D469E4">
        <w:rPr>
          <w:b/>
          <w:bCs/>
          <w:sz w:val="32"/>
          <w:szCs w:val="32"/>
        </w:rPr>
        <w:t>Koro</w:t>
      </w:r>
      <w:proofErr w:type="spellEnd"/>
      <w:r w:rsidRPr="00D469E4">
        <w:rPr>
          <w:b/>
          <w:bCs/>
          <w:sz w:val="32"/>
          <w:szCs w:val="32"/>
          <w:lang w:val="sl-SI"/>
        </w:rPr>
        <w:t>ška</w:t>
      </w:r>
    </w:p>
    <w:p w:rsidR="00D469E4" w:rsidRPr="00AB2619" w:rsidRDefault="00D469E4" w:rsidP="00D469E4">
      <w:pPr>
        <w:pStyle w:val="Default"/>
        <w:rPr>
          <w:bCs/>
          <w:lang w:val="sl-SI"/>
        </w:rPr>
      </w:pPr>
      <w:r w:rsidRPr="00D469E4">
        <w:rPr>
          <w:bCs/>
          <w:sz w:val="32"/>
          <w:szCs w:val="32"/>
          <w:lang w:val="sl-SI"/>
        </w:rPr>
        <w:t>Ein interaktiver Wandercontainer informiert und l</w:t>
      </w:r>
      <w:r w:rsidRPr="00D469E4">
        <w:rPr>
          <w:bCs/>
          <w:sz w:val="32"/>
          <w:szCs w:val="32"/>
        </w:rPr>
        <w:t>ä</w:t>
      </w:r>
      <w:r w:rsidRPr="00D469E4">
        <w:rPr>
          <w:bCs/>
          <w:sz w:val="32"/>
          <w:szCs w:val="32"/>
          <w:lang w:val="sl-SI"/>
        </w:rPr>
        <w:t>dt zur Mitgestaltung der Zukunft ein</w:t>
      </w:r>
    </w:p>
    <w:p w:rsidR="00D469E4" w:rsidRPr="00AB2619" w:rsidRDefault="00D469E4" w:rsidP="00D469E4">
      <w:pPr>
        <w:pStyle w:val="Default"/>
        <w:rPr>
          <w:lang w:val="sl-SI"/>
        </w:rPr>
      </w:pPr>
    </w:p>
    <w:p w:rsidR="00800094" w:rsidRDefault="00800094" w:rsidP="00800094">
      <w:pPr>
        <w:pStyle w:val="Default"/>
        <w:jc w:val="center"/>
        <w:rPr>
          <w:b/>
          <w:bCs/>
          <w:sz w:val="36"/>
          <w:szCs w:val="36"/>
        </w:rPr>
      </w:pPr>
    </w:p>
    <w:p w:rsidR="00800094" w:rsidRPr="002E30B5" w:rsidRDefault="00800094" w:rsidP="00800094">
      <w:pPr>
        <w:pStyle w:val="Default"/>
        <w:rPr>
          <w:sz w:val="32"/>
          <w:szCs w:val="32"/>
        </w:rPr>
      </w:pPr>
      <w:r w:rsidRPr="002E30B5">
        <w:rPr>
          <w:bCs/>
          <w:sz w:val="32"/>
          <w:szCs w:val="32"/>
        </w:rPr>
        <w:t>Unser Land zwischen Tradition und Zukunft</w:t>
      </w:r>
    </w:p>
    <w:p w:rsidR="00800094" w:rsidRPr="002E30B5" w:rsidRDefault="00800094" w:rsidP="00800094">
      <w:pPr>
        <w:pStyle w:val="Default"/>
        <w:rPr>
          <w:sz w:val="32"/>
          <w:szCs w:val="32"/>
        </w:rPr>
      </w:pPr>
      <w:r w:rsidRPr="002E30B5">
        <w:rPr>
          <w:bCs/>
          <w:i/>
          <w:iCs/>
          <w:sz w:val="32"/>
          <w:szCs w:val="32"/>
        </w:rPr>
        <w:t xml:space="preserve">Interaktiver </w:t>
      </w:r>
      <w:proofErr w:type="spellStart"/>
      <w:r w:rsidRPr="002E30B5">
        <w:rPr>
          <w:bCs/>
          <w:i/>
          <w:iCs/>
          <w:sz w:val="32"/>
          <w:szCs w:val="32"/>
        </w:rPr>
        <w:t>WanderContainer</w:t>
      </w:r>
      <w:proofErr w:type="spellEnd"/>
    </w:p>
    <w:p w:rsidR="00800094" w:rsidRPr="002E30B5" w:rsidRDefault="00800094" w:rsidP="00800094">
      <w:pPr>
        <w:pStyle w:val="Default"/>
        <w:rPr>
          <w:sz w:val="32"/>
          <w:szCs w:val="32"/>
        </w:rPr>
      </w:pPr>
      <w:r w:rsidRPr="002E30B5">
        <w:rPr>
          <w:bCs/>
          <w:sz w:val="32"/>
          <w:szCs w:val="32"/>
        </w:rPr>
        <w:t>Gestern – Heute – Morgen</w:t>
      </w:r>
    </w:p>
    <w:p w:rsidR="00800094" w:rsidRDefault="00800094" w:rsidP="00800094">
      <w:pPr>
        <w:pStyle w:val="Default"/>
        <w:rPr>
          <w:bCs/>
          <w:sz w:val="32"/>
          <w:szCs w:val="32"/>
        </w:rPr>
      </w:pPr>
      <w:proofErr w:type="spellStart"/>
      <w:r w:rsidRPr="002E30B5">
        <w:rPr>
          <w:bCs/>
          <w:sz w:val="32"/>
          <w:szCs w:val="32"/>
        </w:rPr>
        <w:t>Včeraj</w:t>
      </w:r>
      <w:proofErr w:type="spellEnd"/>
      <w:r w:rsidRPr="002E30B5">
        <w:rPr>
          <w:bCs/>
          <w:sz w:val="32"/>
          <w:szCs w:val="32"/>
        </w:rPr>
        <w:t xml:space="preserve"> – Danes </w:t>
      </w:r>
      <w:r>
        <w:rPr>
          <w:bCs/>
          <w:sz w:val="32"/>
          <w:szCs w:val="32"/>
        </w:rPr>
        <w:t>–</w:t>
      </w:r>
      <w:r w:rsidRPr="002E30B5">
        <w:rPr>
          <w:bCs/>
          <w:sz w:val="32"/>
          <w:szCs w:val="32"/>
        </w:rPr>
        <w:t xml:space="preserve"> </w:t>
      </w:r>
      <w:proofErr w:type="spellStart"/>
      <w:r w:rsidRPr="002E30B5">
        <w:rPr>
          <w:bCs/>
          <w:sz w:val="32"/>
          <w:szCs w:val="32"/>
        </w:rPr>
        <w:t>Jutri</w:t>
      </w:r>
      <w:proofErr w:type="spellEnd"/>
    </w:p>
    <w:p w:rsidR="006B6DD4" w:rsidRDefault="006B6DD4" w:rsidP="00800094">
      <w:pPr>
        <w:pStyle w:val="Default"/>
        <w:rPr>
          <w:bCs/>
          <w:sz w:val="32"/>
          <w:szCs w:val="32"/>
        </w:rPr>
      </w:pPr>
    </w:p>
    <w:p w:rsidR="006B6DD4" w:rsidRDefault="006B6DD4" w:rsidP="00800094">
      <w:pPr>
        <w:pStyle w:val="Default"/>
        <w:rPr>
          <w:bCs/>
          <w:sz w:val="32"/>
          <w:szCs w:val="32"/>
        </w:rPr>
      </w:pPr>
      <w:r>
        <w:rPr>
          <w:bCs/>
          <w:sz w:val="32"/>
          <w:szCs w:val="32"/>
        </w:rPr>
        <w:t>Ermöglicht durch:</w:t>
      </w:r>
    </w:p>
    <w:p w:rsidR="006B6DD4" w:rsidRDefault="006B6DD4" w:rsidP="00800094">
      <w:pPr>
        <w:pStyle w:val="Default"/>
        <w:rPr>
          <w:bCs/>
          <w:sz w:val="32"/>
          <w:szCs w:val="32"/>
          <w:lang w:val="sl-SI"/>
        </w:rPr>
      </w:pPr>
      <w:proofErr w:type="spellStart"/>
      <w:r>
        <w:rPr>
          <w:bCs/>
          <w:sz w:val="32"/>
          <w:szCs w:val="32"/>
        </w:rPr>
        <w:t>CarintiJA</w:t>
      </w:r>
      <w:proofErr w:type="spellEnd"/>
      <w:r>
        <w:rPr>
          <w:bCs/>
          <w:sz w:val="32"/>
          <w:szCs w:val="32"/>
        </w:rPr>
        <w:t xml:space="preserve"> 2020 Land Kärnten/</w:t>
      </w:r>
      <w:proofErr w:type="spellStart"/>
      <w:r>
        <w:rPr>
          <w:bCs/>
          <w:sz w:val="32"/>
          <w:szCs w:val="32"/>
        </w:rPr>
        <w:t>Koro</w:t>
      </w:r>
      <w:proofErr w:type="spellEnd"/>
      <w:r>
        <w:rPr>
          <w:bCs/>
          <w:sz w:val="32"/>
          <w:szCs w:val="32"/>
          <w:lang w:val="sl-SI"/>
        </w:rPr>
        <w:t>ška</w:t>
      </w:r>
      <w:bookmarkStart w:id="0" w:name="_GoBack"/>
      <w:bookmarkEnd w:id="0"/>
    </w:p>
    <w:p w:rsidR="006B6DD4" w:rsidRDefault="006B6DD4" w:rsidP="00800094">
      <w:pPr>
        <w:pStyle w:val="Default"/>
        <w:rPr>
          <w:bCs/>
          <w:sz w:val="32"/>
          <w:szCs w:val="32"/>
          <w:lang w:val="sl-SI"/>
        </w:rPr>
      </w:pPr>
      <w:r>
        <w:rPr>
          <w:bCs/>
          <w:sz w:val="32"/>
          <w:szCs w:val="32"/>
          <w:lang w:val="sl-SI"/>
        </w:rPr>
        <w:t>und</w:t>
      </w:r>
    </w:p>
    <w:p w:rsidR="006B6DD4" w:rsidRPr="006B6DD4" w:rsidRDefault="006B6DD4" w:rsidP="00800094">
      <w:pPr>
        <w:pStyle w:val="Default"/>
        <w:rPr>
          <w:bCs/>
          <w:sz w:val="32"/>
          <w:szCs w:val="32"/>
          <w:lang w:val="sl-SI"/>
        </w:rPr>
      </w:pPr>
      <w:r>
        <w:rPr>
          <w:bCs/>
          <w:sz w:val="32"/>
          <w:szCs w:val="32"/>
        </w:rPr>
        <w:t>Ö</w:t>
      </w:r>
      <w:r>
        <w:rPr>
          <w:bCs/>
          <w:sz w:val="32"/>
          <w:szCs w:val="32"/>
          <w:lang w:val="sl-SI"/>
        </w:rPr>
        <w:t xml:space="preserve">sterreichische Gesellschaft für politische Bildung </w:t>
      </w:r>
      <w:r>
        <w:rPr>
          <w:noProof/>
          <w:lang w:eastAsia="de-AT"/>
        </w:rPr>
        <w:drawing>
          <wp:inline distT="0" distB="0" distL="0" distR="0">
            <wp:extent cx="2041987" cy="567890"/>
            <wp:effectExtent l="0" t="0" r="0" b="3810"/>
            <wp:docPr id="8" name="Grafik 8" descr="https://politischebildung.at/upload/logo_oeg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itischebildung.at/upload/logo_oegp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446" cy="568018"/>
                    </a:xfrm>
                    <a:prstGeom prst="rect">
                      <a:avLst/>
                    </a:prstGeom>
                    <a:noFill/>
                    <a:ln>
                      <a:noFill/>
                    </a:ln>
                  </pic:spPr>
                </pic:pic>
              </a:graphicData>
            </a:graphic>
          </wp:inline>
        </w:drawing>
      </w:r>
    </w:p>
    <w:p w:rsidR="00A277C4" w:rsidRDefault="00A277C4" w:rsidP="00800094">
      <w:pPr>
        <w:pStyle w:val="Default"/>
        <w:rPr>
          <w:bCs/>
          <w:sz w:val="32"/>
          <w:szCs w:val="32"/>
        </w:rPr>
      </w:pPr>
    </w:p>
    <w:p w:rsidR="00A277C4" w:rsidRPr="00A277C4" w:rsidRDefault="00A277C4" w:rsidP="00800094">
      <w:pPr>
        <w:pStyle w:val="Default"/>
        <w:rPr>
          <w:bCs/>
          <w:i/>
          <w:color w:val="0070C0"/>
          <w:sz w:val="32"/>
          <w:szCs w:val="32"/>
        </w:rPr>
      </w:pPr>
    </w:p>
    <w:p w:rsidR="00800094" w:rsidRDefault="00800094" w:rsidP="00800094">
      <w:pPr>
        <w:pStyle w:val="Default"/>
        <w:rPr>
          <w:bCs/>
          <w:sz w:val="32"/>
          <w:szCs w:val="32"/>
        </w:rPr>
      </w:pPr>
    </w:p>
    <w:p w:rsidR="00800094" w:rsidRPr="00800094"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800094" w:rsidRDefault="00800094" w:rsidP="00800094">
      <w:pPr>
        <w:pStyle w:val="Default"/>
        <w:rPr>
          <w:sz w:val="36"/>
          <w:szCs w:val="36"/>
        </w:rPr>
      </w:pPr>
    </w:p>
    <w:p w:rsidR="00800094" w:rsidRDefault="00800094" w:rsidP="00800094">
      <w:pPr>
        <w:pStyle w:val="Default"/>
        <w:rPr>
          <w:sz w:val="28"/>
          <w:szCs w:val="28"/>
        </w:rPr>
      </w:pPr>
      <w:r>
        <w:rPr>
          <w:sz w:val="28"/>
          <w:szCs w:val="28"/>
        </w:rPr>
        <w:t>Dieses Projekt beachtete ALLE Leitthemen der Ausschreibung</w:t>
      </w:r>
      <w:r w:rsidR="001163A1">
        <w:rPr>
          <w:sz w:val="28"/>
          <w:szCs w:val="28"/>
        </w:rPr>
        <w:t>.</w:t>
      </w:r>
    </w:p>
    <w:p w:rsidR="00800094" w:rsidRDefault="00800094" w:rsidP="00800094">
      <w:pPr>
        <w:pStyle w:val="Default"/>
        <w:rPr>
          <w:sz w:val="28"/>
          <w:szCs w:val="28"/>
        </w:rPr>
      </w:pPr>
      <w:r>
        <w:rPr>
          <w:sz w:val="28"/>
          <w:szCs w:val="28"/>
        </w:rPr>
        <w:t xml:space="preserve">Unser </w:t>
      </w:r>
      <w:proofErr w:type="spellStart"/>
      <w:r>
        <w:rPr>
          <w:sz w:val="28"/>
          <w:szCs w:val="28"/>
        </w:rPr>
        <w:t>WanderContainer</w:t>
      </w:r>
      <w:proofErr w:type="spellEnd"/>
      <w:r>
        <w:rPr>
          <w:sz w:val="28"/>
          <w:szCs w:val="28"/>
        </w:rPr>
        <w:t xml:space="preserve"> lud zum Mitgestalte</w:t>
      </w:r>
      <w:r w:rsidR="001163A1">
        <w:rPr>
          <w:sz w:val="28"/>
          <w:szCs w:val="28"/>
        </w:rPr>
        <w:t xml:space="preserve">n der Zukunft ein </w:t>
      </w:r>
      <w:r>
        <w:rPr>
          <w:sz w:val="28"/>
          <w:szCs w:val="28"/>
        </w:rPr>
        <w:t xml:space="preserve">in: </w:t>
      </w:r>
      <w:proofErr w:type="spellStart"/>
      <w:r>
        <w:rPr>
          <w:sz w:val="28"/>
          <w:szCs w:val="28"/>
        </w:rPr>
        <w:t>Tainach</w:t>
      </w:r>
      <w:proofErr w:type="spellEnd"/>
      <w:r>
        <w:rPr>
          <w:sz w:val="28"/>
          <w:szCs w:val="28"/>
        </w:rPr>
        <w:t>/</w:t>
      </w:r>
      <w:proofErr w:type="spellStart"/>
      <w:r>
        <w:rPr>
          <w:sz w:val="28"/>
          <w:szCs w:val="28"/>
        </w:rPr>
        <w:t>Tinje</w:t>
      </w:r>
      <w:proofErr w:type="spellEnd"/>
      <w:r>
        <w:rPr>
          <w:sz w:val="28"/>
          <w:szCs w:val="28"/>
        </w:rPr>
        <w:t xml:space="preserve"> vor dem Bildungshaus, in </w:t>
      </w:r>
      <w:proofErr w:type="spellStart"/>
      <w:r>
        <w:rPr>
          <w:sz w:val="28"/>
          <w:szCs w:val="28"/>
        </w:rPr>
        <w:t>Bleiburg</w:t>
      </w:r>
      <w:proofErr w:type="spellEnd"/>
      <w:r>
        <w:rPr>
          <w:sz w:val="28"/>
          <w:szCs w:val="28"/>
        </w:rPr>
        <w:t>/</w:t>
      </w:r>
      <w:proofErr w:type="spellStart"/>
      <w:r>
        <w:rPr>
          <w:sz w:val="28"/>
          <w:szCs w:val="28"/>
        </w:rPr>
        <w:t>Pliberk</w:t>
      </w:r>
      <w:proofErr w:type="spellEnd"/>
      <w:r>
        <w:rPr>
          <w:sz w:val="28"/>
          <w:szCs w:val="28"/>
        </w:rPr>
        <w:t xml:space="preserve"> bei der Mittelschule, am Hauptplatz in Völkermarkt/</w:t>
      </w:r>
      <w:proofErr w:type="spellStart"/>
      <w:r>
        <w:rPr>
          <w:sz w:val="28"/>
          <w:szCs w:val="28"/>
        </w:rPr>
        <w:t>Velikovec</w:t>
      </w:r>
      <w:proofErr w:type="spellEnd"/>
      <w:r>
        <w:rPr>
          <w:sz w:val="28"/>
          <w:szCs w:val="28"/>
        </w:rPr>
        <w:t xml:space="preserve"> und vor dem Slowenischen Gymnasium in Klagenfurt/</w:t>
      </w:r>
      <w:proofErr w:type="spellStart"/>
      <w:r>
        <w:rPr>
          <w:sz w:val="28"/>
          <w:szCs w:val="28"/>
        </w:rPr>
        <w:t>Celovec</w:t>
      </w:r>
      <w:proofErr w:type="spellEnd"/>
      <w:r>
        <w:rPr>
          <w:sz w:val="28"/>
          <w:szCs w:val="28"/>
        </w:rPr>
        <w:t>.</w:t>
      </w:r>
    </w:p>
    <w:p w:rsidR="00800094" w:rsidRDefault="00800094" w:rsidP="00800094">
      <w:pPr>
        <w:pStyle w:val="Default"/>
        <w:rPr>
          <w:sz w:val="28"/>
          <w:szCs w:val="28"/>
        </w:rPr>
      </w:pPr>
      <w:r>
        <w:rPr>
          <w:sz w:val="28"/>
          <w:szCs w:val="28"/>
        </w:rPr>
        <w:t xml:space="preserve">Wir leisteten auch politische Arbeit. </w:t>
      </w:r>
      <w:r w:rsidR="00D469E4">
        <w:rPr>
          <w:sz w:val="28"/>
          <w:szCs w:val="28"/>
        </w:rPr>
        <w:t>Viele Jugendliche besuchten den Wandercontainer. Bevor sie</w:t>
      </w:r>
      <w:r>
        <w:rPr>
          <w:sz w:val="28"/>
          <w:szCs w:val="28"/>
        </w:rPr>
        <w:t xml:space="preserve"> den Wandercontainer besuchten, bereiteten wir sie gezielt zum Thema vor. Was ist eine Gemeinde, für was ist eine Gemeinde zuständig, wann wird gewählt, wieso wird gewählt, was ist Demokratie,</w:t>
      </w:r>
      <w:r w:rsidR="00D469E4">
        <w:rPr>
          <w:sz w:val="28"/>
          <w:szCs w:val="28"/>
        </w:rPr>
        <w:t xml:space="preserve"> wissen sie etwas über die slowenische Volksgruppe </w:t>
      </w:r>
      <w:r>
        <w:rPr>
          <w:sz w:val="28"/>
          <w:szCs w:val="28"/>
        </w:rPr>
        <w:t xml:space="preserve"> …</w:t>
      </w:r>
    </w:p>
    <w:p w:rsidR="00D469E4" w:rsidRDefault="00800094" w:rsidP="00800094">
      <w:pPr>
        <w:pStyle w:val="Default"/>
        <w:rPr>
          <w:sz w:val="28"/>
          <w:szCs w:val="28"/>
        </w:rPr>
      </w:pPr>
      <w:r>
        <w:rPr>
          <w:sz w:val="28"/>
          <w:szCs w:val="28"/>
        </w:rPr>
        <w:t>Den Container besuchten mehr als 1000 Passanten, Schüler des Slowenische</w:t>
      </w:r>
      <w:r w:rsidR="00D469E4">
        <w:rPr>
          <w:sz w:val="28"/>
          <w:szCs w:val="28"/>
        </w:rPr>
        <w:t>n Gymnasiums, des AA Gymnasiums und</w:t>
      </w:r>
      <w:r>
        <w:rPr>
          <w:sz w:val="28"/>
          <w:szCs w:val="28"/>
        </w:rPr>
        <w:t xml:space="preserve"> Besucher des Bildungshauses Sodalitas </w:t>
      </w:r>
    </w:p>
    <w:p w:rsidR="00D469E4" w:rsidRDefault="00D469E4" w:rsidP="00800094">
      <w:pPr>
        <w:pStyle w:val="Default"/>
        <w:rPr>
          <w:sz w:val="28"/>
          <w:szCs w:val="28"/>
        </w:rPr>
      </w:pPr>
    </w:p>
    <w:p w:rsidR="00800094" w:rsidRDefault="00800094" w:rsidP="00800094">
      <w:pPr>
        <w:pStyle w:val="Default"/>
        <w:rPr>
          <w:sz w:val="28"/>
          <w:szCs w:val="28"/>
        </w:rPr>
      </w:pPr>
      <w:r>
        <w:rPr>
          <w:sz w:val="28"/>
          <w:szCs w:val="28"/>
        </w:rPr>
        <w:t xml:space="preserve">Im </w:t>
      </w:r>
      <w:proofErr w:type="spellStart"/>
      <w:r>
        <w:rPr>
          <w:sz w:val="28"/>
          <w:szCs w:val="28"/>
        </w:rPr>
        <w:t>WanderContainer</w:t>
      </w:r>
      <w:proofErr w:type="spellEnd"/>
      <w:r>
        <w:rPr>
          <w:sz w:val="28"/>
          <w:szCs w:val="28"/>
        </w:rPr>
        <w:t xml:space="preserve"> wurden 7 Fragen gestellt. </w:t>
      </w:r>
    </w:p>
    <w:p w:rsidR="00800094" w:rsidRDefault="00800094" w:rsidP="00800094">
      <w:pPr>
        <w:pStyle w:val="Default"/>
        <w:rPr>
          <w:sz w:val="28"/>
          <w:szCs w:val="28"/>
        </w:rPr>
      </w:pPr>
      <w:r>
        <w:rPr>
          <w:sz w:val="28"/>
          <w:szCs w:val="28"/>
        </w:rPr>
        <w:t xml:space="preserve">Die Antworten waren sehr konstruktiv. Diese wurden anonymisiert evaluiert. </w:t>
      </w:r>
    </w:p>
    <w:p w:rsidR="00800094" w:rsidRDefault="00800094" w:rsidP="00800094">
      <w:pPr>
        <w:pStyle w:val="Default"/>
        <w:rPr>
          <w:sz w:val="28"/>
          <w:szCs w:val="28"/>
          <w:lang w:val="sl-SI"/>
        </w:rPr>
      </w:pPr>
      <w:r>
        <w:rPr>
          <w:sz w:val="28"/>
          <w:szCs w:val="28"/>
          <w:lang w:val="sl-SI"/>
        </w:rPr>
        <w:t xml:space="preserve">Die Ergebnisse wurden an die Gemeinden geschickt und sind </w:t>
      </w:r>
      <w:r w:rsidRPr="00DC4703">
        <w:rPr>
          <w:sz w:val="28"/>
          <w:szCs w:val="28"/>
          <w:lang w:val="sl-SI"/>
        </w:rPr>
        <w:t xml:space="preserve">auf unserer Homepage als Download veröffentlicht. </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Allgemein war die Stimmung vor und im WanderContain</w:t>
      </w:r>
      <w:r w:rsidR="001163A1">
        <w:rPr>
          <w:sz w:val="28"/>
          <w:szCs w:val="28"/>
          <w:lang w:val="sl-SI"/>
        </w:rPr>
        <w:t>er sehr positiv, es hat insgesa</w:t>
      </w:r>
      <w:r>
        <w:rPr>
          <w:sz w:val="28"/>
          <w:szCs w:val="28"/>
          <w:lang w:val="sl-SI"/>
        </w:rPr>
        <w:t>mt nur 7 Vorfälle gegeben (Völkermarkt), die gegen die slowenische Volksgruppe gerichtet war</w:t>
      </w:r>
      <w:r w:rsidR="001163A1">
        <w:rPr>
          <w:sz w:val="28"/>
          <w:szCs w:val="28"/>
          <w:lang w:val="sl-SI"/>
        </w:rPr>
        <w:t>en</w:t>
      </w:r>
      <w:r>
        <w:rPr>
          <w:sz w:val="28"/>
          <w:szCs w:val="28"/>
          <w:lang w:val="sl-SI"/>
        </w:rPr>
        <w:t xml:space="preserve"> – red´s deutsch, was wollt ihr denn noch, ...</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Überall war aber die Zufriedenheit der Leute in einem Land zu leben, das nicht nur schön</w:t>
      </w:r>
      <w:r w:rsidR="00F847AF">
        <w:rPr>
          <w:sz w:val="28"/>
          <w:szCs w:val="28"/>
          <w:lang w:val="sl-SI"/>
        </w:rPr>
        <w:t xml:space="preserve"> ist, sondern auch für die Mens</w:t>
      </w:r>
      <w:r w:rsidR="001163A1">
        <w:rPr>
          <w:sz w:val="28"/>
          <w:szCs w:val="28"/>
          <w:lang w:val="sl-SI"/>
        </w:rPr>
        <w:t>chen da ist, zu spüren</w:t>
      </w:r>
    </w:p>
    <w:p w:rsidR="00800094" w:rsidRDefault="00800094" w:rsidP="00800094">
      <w:pPr>
        <w:pStyle w:val="Default"/>
        <w:rPr>
          <w:sz w:val="28"/>
          <w:szCs w:val="28"/>
          <w:lang w:val="sl-SI"/>
        </w:rPr>
      </w:pPr>
    </w:p>
    <w:p w:rsidR="00800094" w:rsidRDefault="00800094"/>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b/>
          <w:bCs/>
          <w:color w:val="FF0000"/>
          <w:sz w:val="32"/>
          <w:szCs w:val="32"/>
          <w:u w:val="single"/>
        </w:rPr>
      </w:pPr>
    </w:p>
    <w:p w:rsidR="00B80E0F"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942773" w:rsidRDefault="00942773" w:rsidP="00800094">
      <w:pPr>
        <w:pStyle w:val="Default"/>
        <w:rPr>
          <w:bCs/>
          <w:color w:val="FF0000"/>
          <w:sz w:val="32"/>
          <w:szCs w:val="32"/>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 xml:space="preserve">Die Leute kamen einzeln oder bis zu 6 Personen in den Wander-Container. Sie wurden vor dem Betreten instruiert und inhaltlich zum Thema eingeleitet. Vor allem die Jugend bekam eine Einschulung über die Demokratie, Wahlen, was ist eine Gemeinde, was sind ihre Zuständigkeiten … </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Beim Betreten wurden sie mit einem Film mit verschiedenen schönen Kärntner Landschaften und einem kurzen Einleitungstext abgeholt, dann konnten sie die Fragen auf dem Touchscreen selbstständig antasten und darauf antworten.</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Viele haben sich für die Möglichkeit, sich mitteilen zu dürfen, bedankt.</w:t>
      </w:r>
    </w:p>
    <w:p w:rsidR="002D2C4D" w:rsidRPr="002D2C4D" w:rsidRDefault="002D2C4D" w:rsidP="00800094">
      <w:pPr>
        <w:pStyle w:val="Default"/>
        <w:rPr>
          <w:rFonts w:asciiTheme="minorHAnsi" w:hAnsiTheme="minorHAnsi" w:cstheme="minorHAnsi"/>
          <w:bCs/>
          <w:color w:val="auto"/>
          <w:sz w:val="22"/>
          <w:szCs w:val="22"/>
        </w:rPr>
      </w:pPr>
    </w:p>
    <w:p w:rsidR="00942773" w:rsidRDefault="00942773">
      <w:pPr>
        <w:rPr>
          <w:rFonts w:cstheme="minorHAnsi"/>
          <w:bCs/>
        </w:rPr>
      </w:pPr>
    </w:p>
    <w:p w:rsidR="002D2C4D" w:rsidRDefault="002D2C4D">
      <w:pPr>
        <w:rPr>
          <w:color w:val="1F497D" w:themeColor="text2"/>
        </w:rPr>
      </w:pPr>
    </w:p>
    <w:p w:rsidR="00D334BD" w:rsidRPr="008E02CD" w:rsidRDefault="00D334BD">
      <w:pPr>
        <w:rPr>
          <w:color w:val="1F497D" w:themeColor="text2"/>
        </w:rPr>
      </w:pPr>
      <w:r w:rsidRPr="008E02CD">
        <w:rPr>
          <w:color w:val="1F497D" w:themeColor="text2"/>
        </w:rPr>
        <w:t xml:space="preserve">Intro – Kärnten </w:t>
      </w:r>
      <w:r w:rsidR="00A94A00" w:rsidRPr="008E02CD">
        <w:rPr>
          <w:color w:val="1F497D" w:themeColor="text2"/>
        </w:rPr>
        <w:t xml:space="preserve">ist ein schönes </w:t>
      </w:r>
      <w:r w:rsidR="004215D2" w:rsidRPr="008E02CD">
        <w:rPr>
          <w:color w:val="1F497D" w:themeColor="text2"/>
        </w:rPr>
        <w:t xml:space="preserve">und </w:t>
      </w:r>
      <w:r w:rsidR="00A94A00" w:rsidRPr="008E02CD">
        <w:rPr>
          <w:color w:val="1F497D" w:themeColor="text2"/>
        </w:rPr>
        <w:t>beso</w:t>
      </w:r>
      <w:r w:rsidRPr="008E02CD">
        <w:rPr>
          <w:color w:val="1F497D" w:themeColor="text2"/>
        </w:rPr>
        <w:t xml:space="preserve">nderes Land in der AA Region </w:t>
      </w:r>
      <w:r w:rsidR="00A94A00" w:rsidRPr="008E02CD">
        <w:rPr>
          <w:color w:val="1F497D" w:themeColor="text2"/>
        </w:rPr>
        <w:t>in mitten einer herr</w:t>
      </w:r>
      <w:r w:rsidR="004215D2" w:rsidRPr="008E02CD">
        <w:rPr>
          <w:color w:val="1F497D" w:themeColor="text2"/>
        </w:rPr>
        <w:t>lichen Natur</w:t>
      </w:r>
      <w:r w:rsidR="00A94A00" w:rsidRPr="008E02CD">
        <w:rPr>
          <w:color w:val="1F497D" w:themeColor="text2"/>
        </w:rPr>
        <w:t xml:space="preserve"> </w:t>
      </w:r>
      <w:r w:rsidRPr="008E02CD">
        <w:rPr>
          <w:color w:val="1F497D" w:themeColor="text2"/>
        </w:rPr>
        <w:t xml:space="preserve">umgeben von Bergen und Seen, hier leben 2 Volksgruppen. Wir haben </w:t>
      </w:r>
      <w:r w:rsidR="001163A1">
        <w:rPr>
          <w:color w:val="1F497D" w:themeColor="text2"/>
        </w:rPr>
        <w:t>fü</w:t>
      </w:r>
      <w:r w:rsidR="004215D2" w:rsidRPr="008E02CD">
        <w:rPr>
          <w:color w:val="1F497D" w:themeColor="text2"/>
        </w:rPr>
        <w:t xml:space="preserve">r sie </w:t>
      </w:r>
      <w:r w:rsidRPr="008E02CD">
        <w:rPr>
          <w:color w:val="1F497D" w:themeColor="text2"/>
        </w:rPr>
        <w:t xml:space="preserve">einige Fragen </w:t>
      </w:r>
      <w:r w:rsidR="00A94A00" w:rsidRPr="008E02CD">
        <w:rPr>
          <w:color w:val="1F497D" w:themeColor="text2"/>
        </w:rPr>
        <w:t xml:space="preserve">zum Leben in ihrer Gemeinde </w:t>
      </w:r>
      <w:r w:rsidRPr="008E02CD">
        <w:rPr>
          <w:color w:val="1F497D" w:themeColor="text2"/>
        </w:rPr>
        <w:t xml:space="preserve">vorbereitet. Mit Ihren Antworten </w:t>
      </w:r>
      <w:r w:rsidR="00A94A00" w:rsidRPr="008E02CD">
        <w:rPr>
          <w:color w:val="1F497D" w:themeColor="text2"/>
        </w:rPr>
        <w:t xml:space="preserve">und Gedanken </w:t>
      </w:r>
      <w:r w:rsidRPr="008E02CD">
        <w:rPr>
          <w:color w:val="1F497D" w:themeColor="text2"/>
        </w:rPr>
        <w:t>können sie einen Beitrag zu einer besseren Zukunft leisten.</w:t>
      </w:r>
    </w:p>
    <w:p w:rsidR="00CE2167" w:rsidRPr="008E02CD" w:rsidRDefault="004215D2" w:rsidP="00CE2167">
      <w:pPr>
        <w:rPr>
          <w:color w:val="C00000"/>
          <w:lang w:val="sl-SI"/>
        </w:rPr>
      </w:pPr>
      <w:proofErr w:type="spellStart"/>
      <w:r w:rsidRPr="008E02CD">
        <w:rPr>
          <w:color w:val="C00000"/>
        </w:rPr>
        <w:t>Prisrčno</w:t>
      </w:r>
      <w:proofErr w:type="spellEnd"/>
      <w:r w:rsidRPr="008E02CD">
        <w:rPr>
          <w:color w:val="C00000"/>
        </w:rPr>
        <w:t xml:space="preserve"> </w:t>
      </w:r>
      <w:proofErr w:type="spellStart"/>
      <w:r w:rsidRPr="008E02CD">
        <w:rPr>
          <w:color w:val="C00000"/>
        </w:rPr>
        <w:t>pozdravljeni</w:t>
      </w:r>
      <w:proofErr w:type="spellEnd"/>
      <w:r w:rsidRPr="008E02CD">
        <w:rPr>
          <w:color w:val="C00000"/>
        </w:rPr>
        <w:t xml:space="preserve">. </w:t>
      </w:r>
      <w:proofErr w:type="spellStart"/>
      <w:r w:rsidR="00CE2167" w:rsidRPr="008E02CD">
        <w:rPr>
          <w:color w:val="C00000"/>
        </w:rPr>
        <w:t>Koro</w:t>
      </w:r>
      <w:proofErr w:type="spellEnd"/>
      <w:r w:rsidR="00CE2167" w:rsidRPr="008E02CD">
        <w:rPr>
          <w:color w:val="C00000"/>
          <w:lang w:val="sl-SI"/>
        </w:rPr>
        <w:t xml:space="preserve">ška je lepa in posebna dežela v alpsko jadranski regiji sredi čudovite narave. Obdana je z gorami  v njej so prelepa jezera.Tukaj živita dva naroda. Za vas smo pripravili nekaj vprašanj o življenju v vaši občini. </w:t>
      </w:r>
      <w:r w:rsidRPr="008E02CD">
        <w:rPr>
          <w:color w:val="C00000"/>
          <w:lang w:val="sl-SI"/>
        </w:rPr>
        <w:t>Z vašimi odgovori boste lahko prispevali k boljšemu jutri.</w:t>
      </w:r>
    </w:p>
    <w:p w:rsidR="00CE2167" w:rsidRDefault="00CE216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A277C4" w:rsidRDefault="00A277C4" w:rsidP="004215D2">
      <w:pPr>
        <w:spacing w:after="0"/>
        <w:rPr>
          <w:color w:val="000000" w:themeColor="text1"/>
        </w:rPr>
      </w:pPr>
    </w:p>
    <w:p w:rsidR="00E05553" w:rsidRPr="00B80E0F" w:rsidRDefault="00B80E0F" w:rsidP="004215D2">
      <w:pPr>
        <w:spacing w:after="0"/>
        <w:rPr>
          <w:b/>
          <w:color w:val="000000" w:themeColor="text1"/>
          <w:u w:val="single"/>
        </w:rPr>
      </w:pPr>
      <w:r w:rsidRPr="00B80E0F">
        <w:rPr>
          <w:b/>
          <w:color w:val="000000" w:themeColor="text1"/>
          <w:u w:val="single"/>
        </w:rPr>
        <w:t>Frage Nr. 1</w:t>
      </w:r>
    </w:p>
    <w:p w:rsidR="00B964B7" w:rsidRPr="008E02CD" w:rsidRDefault="00B964B7" w:rsidP="00B964B7">
      <w:pPr>
        <w:spacing w:after="0"/>
        <w:rPr>
          <w:color w:val="1F497D" w:themeColor="text2"/>
        </w:rPr>
      </w:pPr>
      <w:r w:rsidRPr="008E02CD">
        <w:rPr>
          <w:color w:val="1F497D" w:themeColor="text2"/>
        </w:rPr>
        <w:t>Was wahren wichtige Meilensteine in der Geschichte ihrer Gemein</w:t>
      </w:r>
      <w:r w:rsidR="00F847AF">
        <w:rPr>
          <w:color w:val="1F497D" w:themeColor="text2"/>
        </w:rPr>
        <w:t>de. Können sie uns ein Ereignis</w:t>
      </w:r>
      <w:r w:rsidRPr="008E02CD">
        <w:rPr>
          <w:color w:val="1F497D" w:themeColor="text2"/>
        </w:rPr>
        <w:t xml:space="preserve"> erzählen, was in guter oder schlechter Erinnerung geblieben is</w:t>
      </w:r>
      <w:r>
        <w:rPr>
          <w:color w:val="1F497D" w:themeColor="text2"/>
        </w:rPr>
        <w:t>t?</w:t>
      </w:r>
    </w:p>
    <w:p w:rsidR="00B964B7" w:rsidRDefault="00B964B7" w:rsidP="00B964B7">
      <w:pPr>
        <w:spacing w:after="0"/>
        <w:rPr>
          <w:color w:val="C00000"/>
        </w:rPr>
      </w:pPr>
      <w:r w:rsidRPr="008E02CD">
        <w:rPr>
          <w:color w:val="C00000"/>
        </w:rPr>
        <w:t xml:space="preserve">Je v </w:t>
      </w:r>
      <w:proofErr w:type="spellStart"/>
      <w:r w:rsidRPr="008E02CD">
        <w:rPr>
          <w:color w:val="C00000"/>
        </w:rPr>
        <w:t>zgodovini</w:t>
      </w:r>
      <w:proofErr w:type="spellEnd"/>
      <w:r w:rsidRPr="008E02CD">
        <w:rPr>
          <w:color w:val="C00000"/>
        </w:rPr>
        <w:t xml:space="preserve"> </w:t>
      </w:r>
      <w:proofErr w:type="spellStart"/>
      <w:r w:rsidRPr="008E02CD">
        <w:rPr>
          <w:color w:val="C00000"/>
        </w:rPr>
        <w:t>vaše</w:t>
      </w:r>
      <w:proofErr w:type="spellEnd"/>
      <w:r w:rsidRPr="008E02CD">
        <w:rPr>
          <w:color w:val="C00000"/>
        </w:rPr>
        <w:t xml:space="preserve"> </w:t>
      </w:r>
      <w:proofErr w:type="spellStart"/>
      <w:r w:rsidRPr="008E02CD">
        <w:rPr>
          <w:color w:val="C00000"/>
        </w:rPr>
        <w:t>občine</w:t>
      </w:r>
      <w:proofErr w:type="spellEnd"/>
      <w:r w:rsidRPr="008E02CD">
        <w:rPr>
          <w:color w:val="C00000"/>
        </w:rPr>
        <w:t xml:space="preserve"> </w:t>
      </w:r>
      <w:proofErr w:type="spellStart"/>
      <w:r w:rsidRPr="008E02CD">
        <w:rPr>
          <w:color w:val="C00000"/>
        </w:rPr>
        <w:t>dogodek</w:t>
      </w:r>
      <w:proofErr w:type="spellEnd"/>
      <w:r w:rsidRPr="008E02CD">
        <w:rPr>
          <w:color w:val="C00000"/>
        </w:rPr>
        <w:t xml:space="preserve">, </w:t>
      </w:r>
      <w:proofErr w:type="spellStart"/>
      <w:r w:rsidRPr="008E02CD">
        <w:rPr>
          <w:color w:val="C00000"/>
        </w:rPr>
        <w:t>ki</w:t>
      </w:r>
      <w:proofErr w:type="spellEnd"/>
      <w:r w:rsidRPr="008E02CD">
        <w:rPr>
          <w:color w:val="C00000"/>
        </w:rPr>
        <w:t xml:space="preserve"> </w:t>
      </w:r>
      <w:proofErr w:type="spellStart"/>
      <w:r w:rsidRPr="008E02CD">
        <w:rPr>
          <w:color w:val="C00000"/>
        </w:rPr>
        <w:t>vam</w:t>
      </w:r>
      <w:proofErr w:type="spellEnd"/>
      <w:r w:rsidRPr="008E02CD">
        <w:rPr>
          <w:color w:val="C00000"/>
        </w:rPr>
        <w:t xml:space="preserve"> je </w:t>
      </w:r>
      <w:proofErr w:type="spellStart"/>
      <w:r w:rsidRPr="008E02CD">
        <w:rPr>
          <w:color w:val="C00000"/>
        </w:rPr>
        <w:t>os</w:t>
      </w:r>
      <w:r w:rsidR="004F7F45">
        <w:rPr>
          <w:color w:val="C00000"/>
        </w:rPr>
        <w:t>tal</w:t>
      </w:r>
      <w:proofErr w:type="spellEnd"/>
      <w:r w:rsidR="004F7F45">
        <w:rPr>
          <w:color w:val="C00000"/>
        </w:rPr>
        <w:t xml:space="preserve"> v </w:t>
      </w:r>
      <w:proofErr w:type="spellStart"/>
      <w:r w:rsidR="004F7F45">
        <w:rPr>
          <w:color w:val="C00000"/>
        </w:rPr>
        <w:t>dobrem</w:t>
      </w:r>
      <w:proofErr w:type="spellEnd"/>
      <w:r w:rsidR="004F7F45">
        <w:rPr>
          <w:color w:val="C00000"/>
        </w:rPr>
        <w:t xml:space="preserve"> </w:t>
      </w:r>
      <w:proofErr w:type="spellStart"/>
      <w:r w:rsidR="004F7F45">
        <w:rPr>
          <w:color w:val="C00000"/>
        </w:rPr>
        <w:t>ali</w:t>
      </w:r>
      <w:proofErr w:type="spellEnd"/>
      <w:r w:rsidR="004F7F45">
        <w:rPr>
          <w:color w:val="C00000"/>
        </w:rPr>
        <w:t xml:space="preserve"> </w:t>
      </w:r>
      <w:proofErr w:type="spellStart"/>
      <w:r w:rsidR="004F7F45">
        <w:rPr>
          <w:color w:val="C00000"/>
        </w:rPr>
        <w:t>slabem</w:t>
      </w:r>
      <w:proofErr w:type="spellEnd"/>
      <w:r w:rsidR="004F7F45">
        <w:rPr>
          <w:color w:val="C00000"/>
        </w:rPr>
        <w:t xml:space="preserve"> </w:t>
      </w:r>
      <w:proofErr w:type="spellStart"/>
      <w:r w:rsidR="004F7F45">
        <w:rPr>
          <w:color w:val="C00000"/>
        </w:rPr>
        <w:t>spominu</w:t>
      </w:r>
      <w:proofErr w:type="spellEnd"/>
      <w:r w:rsidR="004F7F45">
        <w:rPr>
          <w:color w:val="C00000"/>
        </w:rPr>
        <w:t>?</w:t>
      </w:r>
    </w:p>
    <w:p w:rsidR="00B964B7" w:rsidRDefault="00B964B7" w:rsidP="00B964B7">
      <w:pPr>
        <w:spacing w:after="0"/>
        <w:rPr>
          <w:color w:val="C00000"/>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Das Aufstellen der zweisprachigen Ortstafeln ist der größte Meilenstein in der Geschichte aller Gemeinden im zweisprachigen Raum. 87 % der Personen haben das genannt und alle zu 100 % mit einer positiven Erinnerung. Als zweiter Punkt wurde die Volksabstimmung genannt – nicht aus persönlicher Erfahrung, sondern als Meilenstein in der Geschichte. Der Ortstafelsturm ist der schwarze Pun</w:t>
      </w:r>
      <w:r w:rsidR="002D2C4D">
        <w:rPr>
          <w:rFonts w:eastAsia="Times New Roman" w:cstheme="minorHAnsi"/>
          <w:lang w:eastAsia="de-AT"/>
        </w:rPr>
        <w:t>kt in der Geschichte. 36 % der B</w:t>
      </w:r>
      <w:r w:rsidRPr="007E0825">
        <w:rPr>
          <w:rFonts w:eastAsia="Times New Roman" w:cstheme="minorHAnsi"/>
          <w:lang w:eastAsia="de-AT"/>
        </w:rPr>
        <w:t xml:space="preserve">efragten haben den Ortstafelsturm genannt und alle zu 100 % als eine negative Aktion. Ein wichtiger Meilenstein war auch die Selbstständigkeit der Gemeinde (Feistritz </w:t>
      </w:r>
      <w:proofErr w:type="spellStart"/>
      <w:r w:rsidRPr="007E0825">
        <w:rPr>
          <w:rFonts w:eastAsia="Times New Roman" w:cstheme="minorHAnsi"/>
          <w:lang w:eastAsia="de-AT"/>
        </w:rPr>
        <w:t>z</w:t>
      </w:r>
      <w:r w:rsidR="002D2C4D">
        <w:rPr>
          <w:rFonts w:eastAsia="Times New Roman" w:cstheme="minorHAnsi"/>
          <w:lang w:eastAsia="de-AT"/>
        </w:rPr>
        <w:t>.</w:t>
      </w:r>
      <w:r w:rsidRPr="007E0825">
        <w:rPr>
          <w:rFonts w:eastAsia="Times New Roman" w:cstheme="minorHAnsi"/>
          <w:lang w:eastAsia="de-AT"/>
        </w:rPr>
        <w:t>B</w:t>
      </w:r>
      <w:proofErr w:type="spellEnd"/>
      <w:r w:rsidR="002D2C4D">
        <w:rPr>
          <w:rFonts w:eastAsia="Times New Roman" w:cstheme="minorHAnsi"/>
          <w:lang w:eastAsia="de-AT"/>
        </w:rPr>
        <w:t>). Jugendliche hatten wenig</w:t>
      </w:r>
      <w:r w:rsidRPr="007E0825">
        <w:rPr>
          <w:rFonts w:eastAsia="Times New Roman" w:cstheme="minorHAnsi"/>
          <w:lang w:eastAsia="de-AT"/>
        </w:rPr>
        <w:t xml:space="preserve"> Meilensteine genannt.</w:t>
      </w:r>
    </w:p>
    <w:p w:rsidR="007E0825" w:rsidRPr="008E02CD" w:rsidRDefault="007E0825" w:rsidP="00B964B7">
      <w:pPr>
        <w:spacing w:after="0"/>
        <w:rPr>
          <w:color w:val="C00000"/>
        </w:rPr>
      </w:pPr>
    </w:p>
    <w:p w:rsidR="00E05553" w:rsidRDefault="00E05553" w:rsidP="00E05553">
      <w:pPr>
        <w:spacing w:after="0"/>
      </w:pPr>
    </w:p>
    <w:p w:rsidR="008E02CD" w:rsidRDefault="008E02CD" w:rsidP="004215D2">
      <w:pPr>
        <w:spacing w:after="0"/>
      </w:pPr>
    </w:p>
    <w:p w:rsidR="008E02CD" w:rsidRDefault="00E05553" w:rsidP="00E05553">
      <w:pPr>
        <w:spacing w:after="0"/>
      </w:pPr>
      <w:r>
        <w:rPr>
          <w:noProof/>
          <w:color w:val="C00000"/>
          <w:lang w:eastAsia="de-AT"/>
        </w:rPr>
        <w:drawing>
          <wp:inline distT="0" distB="0" distL="0" distR="0">
            <wp:extent cx="6261234" cy="3412156"/>
            <wp:effectExtent l="0" t="0" r="25400" b="1714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4215D2" w:rsidRPr="008E02CD">
        <w:rPr>
          <w:color w:val="C00000"/>
        </w:rPr>
        <w:t xml:space="preserve"> </w:t>
      </w:r>
    </w:p>
    <w:p w:rsidR="005204D6" w:rsidRDefault="005204D6"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5204D6" w:rsidRPr="00B80E0F" w:rsidRDefault="00B80E0F" w:rsidP="004215D2">
      <w:pPr>
        <w:spacing w:after="0"/>
        <w:rPr>
          <w:b/>
          <w:u w:val="single"/>
        </w:rPr>
      </w:pPr>
      <w:r w:rsidRPr="00B80E0F">
        <w:rPr>
          <w:b/>
          <w:u w:val="single"/>
        </w:rPr>
        <w:t>Frage Nr. 2</w:t>
      </w:r>
    </w:p>
    <w:p w:rsidR="00D334BD" w:rsidRPr="008E02CD" w:rsidRDefault="004215D2" w:rsidP="004215D2">
      <w:pPr>
        <w:spacing w:after="0"/>
        <w:rPr>
          <w:color w:val="1F497D" w:themeColor="text2"/>
        </w:rPr>
      </w:pPr>
      <w:r w:rsidRPr="008E02CD">
        <w:rPr>
          <w:color w:val="1F497D" w:themeColor="text2"/>
        </w:rPr>
        <w:t>W</w:t>
      </w:r>
      <w:r w:rsidR="00A94A00" w:rsidRPr="008E02CD">
        <w:rPr>
          <w:color w:val="1F497D" w:themeColor="text2"/>
        </w:rPr>
        <w:t>arum</w:t>
      </w:r>
      <w:r w:rsidR="00D334BD" w:rsidRPr="008E02CD">
        <w:rPr>
          <w:color w:val="1F497D" w:themeColor="text2"/>
        </w:rPr>
        <w:t xml:space="preserve"> </w:t>
      </w:r>
      <w:r w:rsidR="00A94A00" w:rsidRPr="008E02CD">
        <w:rPr>
          <w:color w:val="1F497D" w:themeColor="text2"/>
        </w:rPr>
        <w:t>sind sie stolz auf den O</w:t>
      </w:r>
      <w:r w:rsidR="00D334BD" w:rsidRPr="008E02CD">
        <w:rPr>
          <w:color w:val="1F497D" w:themeColor="text2"/>
        </w:rPr>
        <w:t>r</w:t>
      </w:r>
      <w:r w:rsidR="00A94A00" w:rsidRPr="008E02CD">
        <w:rPr>
          <w:color w:val="1F497D" w:themeColor="text2"/>
        </w:rPr>
        <w:t>t</w:t>
      </w:r>
      <w:r w:rsidR="00D334BD" w:rsidRPr="008E02CD">
        <w:rPr>
          <w:color w:val="1F497D" w:themeColor="text2"/>
        </w:rPr>
        <w:t xml:space="preserve"> </w:t>
      </w:r>
      <w:r w:rsidR="00A94A00" w:rsidRPr="008E02CD">
        <w:rPr>
          <w:color w:val="1F497D" w:themeColor="text2"/>
        </w:rPr>
        <w:t>und die Gemei</w:t>
      </w:r>
      <w:r w:rsidR="00D334BD" w:rsidRPr="008E02CD">
        <w:rPr>
          <w:color w:val="1F497D" w:themeColor="text2"/>
        </w:rPr>
        <w:t>nde in der sie leben</w:t>
      </w:r>
      <w:r w:rsidR="00A94A00" w:rsidRPr="008E02CD">
        <w:rPr>
          <w:color w:val="1F497D" w:themeColor="text2"/>
        </w:rPr>
        <w:t>?</w:t>
      </w:r>
    </w:p>
    <w:p w:rsidR="004215D2" w:rsidRDefault="004215D2" w:rsidP="004215D2">
      <w:pPr>
        <w:spacing w:after="0"/>
        <w:rPr>
          <w:color w:val="C0504D" w:themeColor="accent2"/>
          <w:lang w:val="sl-SI"/>
        </w:rPr>
      </w:pPr>
      <w:r w:rsidRPr="008E02CD">
        <w:rPr>
          <w:color w:val="C0504D" w:themeColor="accent2"/>
          <w:lang w:val="sl-SI"/>
        </w:rPr>
        <w:t xml:space="preserve">Zakaj ste ponosni na </w:t>
      </w:r>
      <w:r w:rsidR="00635D04">
        <w:rPr>
          <w:color w:val="C0504D" w:themeColor="accent2"/>
          <w:lang w:val="sl-SI"/>
        </w:rPr>
        <w:t xml:space="preserve">vaš </w:t>
      </w:r>
      <w:r w:rsidRPr="008E02CD">
        <w:rPr>
          <w:color w:val="C0504D" w:themeColor="accent2"/>
          <w:lang w:val="sl-SI"/>
        </w:rPr>
        <w:t>kraj in na občino v kateri živite</w:t>
      </w:r>
      <w:r w:rsidR="004F7F45">
        <w:rPr>
          <w:color w:val="C0504D" w:themeColor="accent2"/>
          <w:lang w:val="sl-SI"/>
        </w:rPr>
        <w:t>?</w:t>
      </w:r>
    </w:p>
    <w:p w:rsidR="00B964B7" w:rsidRDefault="00B964B7" w:rsidP="004215D2">
      <w:pPr>
        <w:spacing w:after="0"/>
        <w:rPr>
          <w:color w:val="C0504D" w:themeColor="accent2"/>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lastRenderedPageBreak/>
        <w:t>Der individuelle gute soziale Lebensraum ist sehr wichtig. Schöne Landschaft, gute Nachbarn, verwurzelt in der Gemeinde, Kärnten das beste Bundesland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Eine gute Infrastruktur ist sehr wichtig für die </w:t>
      </w:r>
      <w:proofErr w:type="spellStart"/>
      <w:r w:rsidRPr="00C4751E">
        <w:rPr>
          <w:rFonts w:eastAsia="Times New Roman" w:cstheme="minorHAnsi"/>
          <w:lang w:eastAsia="de-AT"/>
        </w:rPr>
        <w:t>Gemeindebewohner:innen</w:t>
      </w:r>
      <w:proofErr w:type="spellEnd"/>
      <w:r w:rsidRPr="00C4751E">
        <w:rPr>
          <w:rFonts w:eastAsia="Times New Roman" w:cstheme="minorHAnsi"/>
          <w:lang w:eastAsia="de-AT"/>
        </w:rPr>
        <w:t xml:space="preserve">. Einkaufsmöglichkeiten, Kaffees, Schulen, Kindergärten, Bildungszentren, … die gleichzeitig auch eine hohe und gute Lebensqualität bieten. Die Sport- und Kulturvereine haben einen sehr großen Stellenwert 88 % und 89 % der Befragten haben erwähnt, dass sie gerne in der Gemeinde leben, weil es dort einen Fußballverein gibt, Theatergruppen, Chor, Tennisverein, … </w:t>
      </w:r>
    </w:p>
    <w:p w:rsidR="00C4751E" w:rsidRPr="00C4751E" w:rsidRDefault="00C4751E" w:rsidP="00C4751E">
      <w:pPr>
        <w:rPr>
          <w:rFonts w:eastAsia="Times New Roman" w:cstheme="minorHAnsi"/>
          <w:lang w:eastAsia="de-AT"/>
        </w:rPr>
      </w:pPr>
      <w:r w:rsidRPr="00C4751E">
        <w:rPr>
          <w:rFonts w:eastAsia="Times New Roman" w:cstheme="minorHAnsi"/>
          <w:lang w:eastAsia="de-AT"/>
        </w:rPr>
        <w:t xml:space="preserve">Viele berichteten über gute Freizeitmöglichkeiten. Ebenfalls kann man aus den Befragungen schließen, dass das Aufstellen der zweisprachigen Ortstafeln sehr positiv aufgenommen wurde und viele auch stolz auf die </w:t>
      </w:r>
      <w:r w:rsidRPr="00C4751E">
        <w:rPr>
          <w:rFonts w:cstheme="minorHAnsi"/>
          <w:color w:val="000000" w:themeColor="text1"/>
        </w:rPr>
        <w:t>Zweisprachigkeit sind.</w:t>
      </w:r>
      <w:r w:rsidRPr="00C4751E">
        <w:rPr>
          <w:rFonts w:cstheme="minorHAnsi"/>
        </w:rPr>
        <w:t xml:space="preserve"> </w:t>
      </w:r>
      <w:r w:rsidRPr="00C4751E">
        <w:rPr>
          <w:rFonts w:eastAsia="Times New Roman" w:cstheme="minorHAnsi"/>
          <w:lang w:eastAsia="de-AT"/>
        </w:rPr>
        <w:t xml:space="preserve">Aussagen wie: „Das ist cool, wenn man 2 Sprachen sprechen kann“ oder „ich bin schon stolz auf die 2-sprachige Ortstafel“, wurden nicht nur von den Befragten aus der slowenischen Volksgruppe betont, sondern auch von einsprachigen Jugendlichen. Es ist aus dieser Befragung ersichtlich, dass vor allem die Jugend nicht wirklich Probleme mit der 2 </w:t>
      </w:r>
      <w:proofErr w:type="spellStart"/>
      <w:r w:rsidRPr="00C4751E">
        <w:rPr>
          <w:rFonts w:eastAsia="Times New Roman" w:cstheme="minorHAnsi"/>
          <w:lang w:eastAsia="de-AT"/>
        </w:rPr>
        <w:t>Sprachigkeit</w:t>
      </w:r>
      <w:proofErr w:type="spellEnd"/>
      <w:r w:rsidRPr="00C4751E">
        <w:rPr>
          <w:rFonts w:eastAsia="Times New Roman" w:cstheme="minorHAnsi"/>
          <w:lang w:eastAsia="de-AT"/>
        </w:rPr>
        <w:t xml:space="preserve"> hat. </w:t>
      </w:r>
    </w:p>
    <w:p w:rsidR="004215D2" w:rsidRPr="00C4751E" w:rsidRDefault="00847A7A" w:rsidP="004215D2">
      <w:pPr>
        <w:spacing w:after="0"/>
        <w:rPr>
          <w:rFonts w:cstheme="minorHAnsi"/>
          <w:color w:val="000000" w:themeColor="text1"/>
        </w:rPr>
      </w:pPr>
      <w:r w:rsidRPr="00C4751E">
        <w:rPr>
          <w:rFonts w:cstheme="minorHAnsi"/>
          <w:color w:val="000000" w:themeColor="text1"/>
        </w:rPr>
        <w:t xml:space="preserve">Stolz sind die Leute </w:t>
      </w:r>
      <w:r w:rsidR="004D31FA" w:rsidRPr="00C4751E">
        <w:rPr>
          <w:rFonts w:cstheme="minorHAnsi"/>
          <w:color w:val="000000" w:themeColor="text1"/>
        </w:rPr>
        <w:t xml:space="preserve">auch </w:t>
      </w:r>
      <w:r w:rsidRPr="00C4751E">
        <w:rPr>
          <w:rFonts w:cstheme="minorHAnsi"/>
          <w:color w:val="000000" w:themeColor="text1"/>
        </w:rPr>
        <w:t>auf den Tourismus in der Region (</w:t>
      </w:r>
      <w:proofErr w:type="spellStart"/>
      <w:r w:rsidRPr="00C4751E">
        <w:rPr>
          <w:rFonts w:cstheme="minorHAnsi"/>
          <w:color w:val="000000" w:themeColor="text1"/>
        </w:rPr>
        <w:t>St.Kanzian</w:t>
      </w:r>
      <w:proofErr w:type="spellEnd"/>
      <w:r w:rsidRPr="00C4751E">
        <w:rPr>
          <w:rFonts w:cstheme="minorHAnsi"/>
          <w:color w:val="000000" w:themeColor="text1"/>
        </w:rPr>
        <w:t xml:space="preserve">, Klagenfurt, </w:t>
      </w:r>
      <w:proofErr w:type="spellStart"/>
      <w:r w:rsidR="006074F1" w:rsidRPr="00C4751E">
        <w:rPr>
          <w:rFonts w:cstheme="minorHAnsi"/>
          <w:color w:val="000000" w:themeColor="text1"/>
        </w:rPr>
        <w:t>St.Primus</w:t>
      </w:r>
      <w:proofErr w:type="spellEnd"/>
      <w:r w:rsidR="006074F1" w:rsidRPr="00C4751E">
        <w:rPr>
          <w:rFonts w:cstheme="minorHAnsi"/>
          <w:color w:val="000000" w:themeColor="text1"/>
        </w:rPr>
        <w:t xml:space="preserve">, </w:t>
      </w:r>
      <w:r w:rsidRPr="00C4751E">
        <w:rPr>
          <w:rFonts w:cstheme="minorHAnsi"/>
          <w:color w:val="000000" w:themeColor="text1"/>
        </w:rPr>
        <w:t xml:space="preserve">Bad Eisenkappel, </w:t>
      </w:r>
      <w:proofErr w:type="spellStart"/>
      <w:r w:rsidRPr="00C4751E">
        <w:rPr>
          <w:rFonts w:cstheme="minorHAnsi"/>
          <w:color w:val="000000" w:themeColor="text1"/>
        </w:rPr>
        <w:t>Eberndorf</w:t>
      </w:r>
      <w:proofErr w:type="spellEnd"/>
      <w:r w:rsidRPr="00C4751E">
        <w:rPr>
          <w:rFonts w:cstheme="minorHAnsi"/>
          <w:color w:val="000000" w:themeColor="text1"/>
        </w:rPr>
        <w:t xml:space="preserve">, </w:t>
      </w:r>
      <w:proofErr w:type="spellStart"/>
      <w:r w:rsidRPr="00C4751E">
        <w:rPr>
          <w:rFonts w:cstheme="minorHAnsi"/>
          <w:color w:val="000000" w:themeColor="text1"/>
        </w:rPr>
        <w:t>Bleiburg</w:t>
      </w:r>
      <w:proofErr w:type="spellEnd"/>
      <w:r w:rsidRPr="00C4751E">
        <w:rPr>
          <w:rFonts w:cstheme="minorHAnsi"/>
          <w:color w:val="000000" w:themeColor="text1"/>
        </w:rPr>
        <w:t xml:space="preserve">, Feistritz)  </w:t>
      </w:r>
    </w:p>
    <w:p w:rsidR="004D31FA" w:rsidRPr="00C4751E" w:rsidRDefault="004D31FA" w:rsidP="004215D2">
      <w:pPr>
        <w:spacing w:after="0"/>
        <w:rPr>
          <w:rFonts w:cstheme="minorHAnsi"/>
          <w:color w:val="000000" w:themeColor="text1"/>
          <w:lang w:val="sl-SI"/>
        </w:rPr>
      </w:pPr>
      <w:r w:rsidRPr="00C4751E">
        <w:rPr>
          <w:rFonts w:cstheme="minorHAnsi"/>
          <w:color w:val="000000" w:themeColor="text1"/>
        </w:rPr>
        <w:t>62% der Befragten genießen die gemeinsamen Feste wie</w:t>
      </w:r>
      <w:r w:rsidR="001163A1" w:rsidRPr="00C4751E">
        <w:rPr>
          <w:rFonts w:cstheme="minorHAnsi"/>
          <w:color w:val="000000" w:themeColor="text1"/>
        </w:rPr>
        <w:t>:</w:t>
      </w:r>
      <w:r w:rsidRPr="00C4751E">
        <w:rPr>
          <w:rFonts w:cstheme="minorHAnsi"/>
          <w:color w:val="000000" w:themeColor="text1"/>
        </w:rPr>
        <w:t xml:space="preserve"> </w:t>
      </w:r>
      <w:proofErr w:type="spellStart"/>
      <w:r w:rsidRPr="00C4751E">
        <w:rPr>
          <w:rFonts w:cstheme="minorHAnsi"/>
          <w:color w:val="000000" w:themeColor="text1"/>
        </w:rPr>
        <w:t>Repica</w:t>
      </w:r>
      <w:proofErr w:type="spellEnd"/>
      <w:r w:rsidR="0088156C" w:rsidRPr="00C4751E">
        <w:rPr>
          <w:rFonts w:cstheme="minorHAnsi"/>
          <w:color w:val="000000" w:themeColor="text1"/>
        </w:rPr>
        <w:t>-</w:t>
      </w:r>
      <w:r w:rsidR="001163A1" w:rsidRPr="00C4751E">
        <w:rPr>
          <w:rFonts w:cstheme="minorHAnsi"/>
          <w:color w:val="000000" w:themeColor="text1"/>
        </w:rPr>
        <w:t>F</w:t>
      </w:r>
      <w:r w:rsidRPr="00C4751E">
        <w:rPr>
          <w:rFonts w:cstheme="minorHAnsi"/>
          <w:color w:val="000000" w:themeColor="text1"/>
        </w:rPr>
        <w:t>est, Dorffest,</w:t>
      </w:r>
      <w:r w:rsidR="006074F1" w:rsidRPr="00C4751E">
        <w:rPr>
          <w:rFonts w:cstheme="minorHAnsi"/>
          <w:color w:val="000000" w:themeColor="text1"/>
        </w:rPr>
        <w:t xml:space="preserve"> </w:t>
      </w:r>
      <w:proofErr w:type="spellStart"/>
      <w:r w:rsidR="001163A1" w:rsidRPr="00C4751E">
        <w:rPr>
          <w:rFonts w:cstheme="minorHAnsi"/>
          <w:color w:val="000000" w:themeColor="text1"/>
        </w:rPr>
        <w:t>Josefi</w:t>
      </w:r>
      <w:r w:rsidR="006074F1" w:rsidRPr="00C4751E">
        <w:rPr>
          <w:rFonts w:cstheme="minorHAnsi"/>
          <w:color w:val="000000" w:themeColor="text1"/>
        </w:rPr>
        <w:t>markt</w:t>
      </w:r>
      <w:proofErr w:type="spellEnd"/>
      <w:r w:rsidR="006074F1" w:rsidRPr="00C4751E">
        <w:rPr>
          <w:rFonts w:cstheme="minorHAnsi"/>
          <w:color w:val="000000" w:themeColor="text1"/>
        </w:rPr>
        <w:t xml:space="preserve">, </w:t>
      </w:r>
      <w:r w:rsidRPr="00C4751E">
        <w:rPr>
          <w:rFonts w:cstheme="minorHAnsi"/>
          <w:color w:val="000000" w:themeColor="text1"/>
        </w:rPr>
        <w:t xml:space="preserve"> Wiesenmarkt, </w:t>
      </w:r>
      <w:proofErr w:type="spellStart"/>
      <w:r w:rsidRPr="00C4751E">
        <w:rPr>
          <w:rFonts w:cstheme="minorHAnsi"/>
          <w:color w:val="000000" w:themeColor="text1"/>
        </w:rPr>
        <w:t>Farantfest</w:t>
      </w:r>
      <w:proofErr w:type="spellEnd"/>
      <w:r w:rsidRPr="00C4751E">
        <w:rPr>
          <w:rFonts w:cstheme="minorHAnsi"/>
          <w:color w:val="000000" w:themeColor="text1"/>
        </w:rPr>
        <w:t xml:space="preserve">, … </w:t>
      </w:r>
    </w:p>
    <w:p w:rsidR="00E00D2F" w:rsidRDefault="00E00D2F" w:rsidP="004215D2">
      <w:pPr>
        <w:spacing w:after="0"/>
        <w:rPr>
          <w:color w:val="000000" w:themeColor="text1"/>
        </w:rPr>
      </w:pPr>
    </w:p>
    <w:p w:rsidR="008E02CD" w:rsidRDefault="00D57D57" w:rsidP="004215D2">
      <w:pPr>
        <w:spacing w:after="0"/>
        <w:rPr>
          <w:color w:val="000000" w:themeColor="text1"/>
        </w:rPr>
      </w:pPr>
      <w:r>
        <w:rPr>
          <w:noProof/>
          <w:lang w:eastAsia="de-AT"/>
        </w:rPr>
        <w:drawing>
          <wp:inline distT="0" distB="0" distL="0" distR="0" wp14:anchorId="7FE6342A" wp14:editId="3D6C2738">
            <wp:extent cx="5486400" cy="3200400"/>
            <wp:effectExtent l="0" t="0" r="19050"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7D57" w:rsidRDefault="00D57D57" w:rsidP="004215D2">
      <w:pPr>
        <w:spacing w:after="0"/>
        <w:rPr>
          <w:color w:val="000000" w:themeColor="text1"/>
        </w:rPr>
      </w:pPr>
    </w:p>
    <w:p w:rsidR="00D57D57" w:rsidRDefault="00D57D5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1163A1" w:rsidRDefault="001163A1" w:rsidP="004215D2">
      <w:pPr>
        <w:spacing w:after="0"/>
        <w:rPr>
          <w:color w:val="000000" w:themeColor="text1"/>
        </w:rPr>
      </w:pPr>
    </w:p>
    <w:p w:rsidR="00C4751E" w:rsidRDefault="00C4751E" w:rsidP="004215D2">
      <w:pPr>
        <w:spacing w:after="0"/>
        <w:rPr>
          <w:color w:val="000000" w:themeColor="text1"/>
        </w:rPr>
      </w:pPr>
    </w:p>
    <w:p w:rsidR="00B80E0F" w:rsidRPr="00B80E0F" w:rsidRDefault="00B80E0F" w:rsidP="004215D2">
      <w:pPr>
        <w:spacing w:after="0"/>
        <w:rPr>
          <w:b/>
          <w:color w:val="000000" w:themeColor="text1"/>
          <w:u w:val="single"/>
        </w:rPr>
      </w:pPr>
      <w:r w:rsidRPr="00B80E0F">
        <w:rPr>
          <w:b/>
          <w:color w:val="000000" w:themeColor="text1"/>
          <w:u w:val="single"/>
        </w:rPr>
        <w:t>Frage Nr. 3</w:t>
      </w:r>
    </w:p>
    <w:p w:rsidR="00D334BD" w:rsidRPr="008E02CD" w:rsidRDefault="00D334BD" w:rsidP="004215D2">
      <w:pPr>
        <w:spacing w:after="0"/>
        <w:rPr>
          <w:color w:val="1F497D" w:themeColor="text2"/>
        </w:rPr>
      </w:pPr>
      <w:r w:rsidRPr="008E02CD">
        <w:rPr>
          <w:color w:val="1F497D" w:themeColor="text2"/>
        </w:rPr>
        <w:t>Was stört sie, was sollte die Ge</w:t>
      </w:r>
      <w:r w:rsidR="004F7F45">
        <w:rPr>
          <w:color w:val="1F497D" w:themeColor="text2"/>
        </w:rPr>
        <w:t>meinde besser machen?</w:t>
      </w:r>
    </w:p>
    <w:p w:rsidR="004215D2" w:rsidRDefault="004215D2" w:rsidP="004215D2">
      <w:pPr>
        <w:spacing w:after="0"/>
        <w:rPr>
          <w:color w:val="C00000"/>
          <w:lang w:val="sl-SI"/>
        </w:rPr>
      </w:pPr>
      <w:r w:rsidRPr="008E02CD">
        <w:rPr>
          <w:color w:val="C00000"/>
          <w:lang w:val="sl-SI"/>
        </w:rPr>
        <w:t>Kaj vas moti,</w:t>
      </w:r>
      <w:r w:rsidR="00DC1C81">
        <w:rPr>
          <w:color w:val="C00000"/>
          <w:lang w:val="sl-SI"/>
        </w:rPr>
        <w:t xml:space="preserve"> </w:t>
      </w:r>
      <w:r w:rsidRPr="008E02CD">
        <w:rPr>
          <w:color w:val="C00000"/>
          <w:lang w:val="sl-SI"/>
        </w:rPr>
        <w:t>kaj bi občina morala narediti bolje</w:t>
      </w:r>
      <w:r w:rsidR="004F7F45">
        <w:rPr>
          <w:color w:val="C00000"/>
          <w:lang w:val="sl-SI"/>
        </w:rPr>
        <w:t>?</w:t>
      </w:r>
    </w:p>
    <w:p w:rsidR="00D57D57" w:rsidRDefault="00D57D57" w:rsidP="004215D2">
      <w:pPr>
        <w:spacing w:after="0"/>
        <w:rPr>
          <w:color w:val="C00000"/>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lastRenderedPageBreak/>
        <w:t xml:space="preserve">83 % der Befragten wünschen sich mehr öffentliche Verkehrsverbindungen. Busse, Züge, Taxis …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Die Zweisprachigkeit wurde auch hier sehr positiv bewertet. Aus der Tabelle ist ersichtlich, dass sich die </w:t>
      </w:r>
      <w:proofErr w:type="spellStart"/>
      <w:r w:rsidRPr="00C4751E">
        <w:rPr>
          <w:rFonts w:eastAsia="Times New Roman" w:cstheme="minorHAnsi"/>
          <w:lang w:eastAsia="de-AT"/>
        </w:rPr>
        <w:t>Gemeindebürger:innen</w:t>
      </w:r>
      <w:proofErr w:type="spellEnd"/>
      <w:r w:rsidRPr="00C4751E">
        <w:rPr>
          <w:rFonts w:eastAsia="Times New Roman" w:cstheme="minorHAnsi"/>
          <w:lang w:eastAsia="de-AT"/>
        </w:rPr>
        <w:t xml:space="preserve"> mehr Jugendeinrichtungen, Kinderspielplätze, Freizeitaktivitäten wünschen.</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74 % wünschen sich mehr gemeinsame Feste, Märkte.</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Das Hallenbad war vor allem in Klagenfurt ein großes Thema. 38 % der Befragten hatten das Hallenbad erwähnt, obwohl wir mit dem Wander-Container nicht nur Klagenfurter befragt haben. Das Hallenbad ist also in gewisser Weise auch ein Thema für die Nicht-Klagenfurter.</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Viele </w:t>
      </w:r>
      <w:proofErr w:type="spellStart"/>
      <w:r w:rsidRPr="00C4751E">
        <w:rPr>
          <w:rFonts w:eastAsia="Times New Roman" w:cstheme="minorHAnsi"/>
          <w:lang w:eastAsia="de-AT"/>
        </w:rPr>
        <w:t>Bürger:innen</w:t>
      </w:r>
      <w:proofErr w:type="spellEnd"/>
      <w:r w:rsidRPr="00C4751E">
        <w:rPr>
          <w:rFonts w:eastAsia="Times New Roman" w:cstheme="minorHAnsi"/>
          <w:lang w:eastAsia="de-AT"/>
        </w:rPr>
        <w:t xml:space="preserve"> hatten erwähnt, dass Nachhaltigkeit wichtig ist und sind der Meinung, dass man viel zu wenig dafür bemüht. Bessere Straßen und weniger Asphalt wurden auch viele Male genannt.</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Es wurde auch der Wunsch geäußert, einen Jugend- oder Seniorenvertreter in der Gemeinde zu haben. Eine Ansprechperson, bei der man sich direkt melden kann und die auch Zeit für Projekte, Konzepte für Jugendliche und Senioren hat. 38 % waren der Meinung, dass Renovieren besser wäre als gleich neu zu bauen.</w:t>
      </w:r>
    </w:p>
    <w:p w:rsidR="00C4751E" w:rsidRDefault="00C4751E" w:rsidP="004215D2">
      <w:pPr>
        <w:spacing w:after="0"/>
        <w:rPr>
          <w:color w:val="C00000"/>
          <w:lang w:val="sl-SI"/>
        </w:rPr>
      </w:pPr>
    </w:p>
    <w:p w:rsidR="009C632C" w:rsidRPr="009C632C" w:rsidRDefault="009C632C" w:rsidP="004215D2">
      <w:pPr>
        <w:spacing w:after="0"/>
      </w:pPr>
    </w:p>
    <w:p w:rsidR="008E02CD" w:rsidRDefault="002342B1" w:rsidP="004215D2">
      <w:pPr>
        <w:spacing w:after="0"/>
        <w:rPr>
          <w:color w:val="000000" w:themeColor="text1"/>
        </w:rPr>
      </w:pPr>
      <w:r>
        <w:rPr>
          <w:noProof/>
          <w:lang w:eastAsia="de-AT"/>
        </w:rPr>
        <w:drawing>
          <wp:inline distT="0" distB="0" distL="0" distR="0" wp14:anchorId="49B16E28" wp14:editId="36DBE081">
            <wp:extent cx="5818472" cy="3161899"/>
            <wp:effectExtent l="0" t="0" r="11430" b="1968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02CD" w:rsidRPr="008E02CD" w:rsidRDefault="008E02CD" w:rsidP="004215D2">
      <w:pPr>
        <w:spacing w:after="0"/>
        <w:rPr>
          <w:color w:val="000000" w:themeColor="text1"/>
        </w:rPr>
      </w:pPr>
    </w:p>
    <w:p w:rsidR="00B80E0F" w:rsidRDefault="00B80E0F"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BE30C6" w:rsidRDefault="00BE30C6" w:rsidP="004215D2">
      <w:pPr>
        <w:spacing w:after="0"/>
        <w:rPr>
          <w:color w:val="1F497D" w:themeColor="text2"/>
        </w:rPr>
      </w:pPr>
    </w:p>
    <w:p w:rsidR="00B80E0F" w:rsidRPr="00B80E0F" w:rsidRDefault="00B80E0F" w:rsidP="004215D2">
      <w:pPr>
        <w:spacing w:after="0"/>
        <w:rPr>
          <w:b/>
          <w:u w:val="single"/>
        </w:rPr>
      </w:pPr>
      <w:r w:rsidRPr="00B80E0F">
        <w:rPr>
          <w:b/>
          <w:u w:val="single"/>
        </w:rPr>
        <w:t>Frage Nr. 4</w:t>
      </w:r>
    </w:p>
    <w:p w:rsidR="00D334BD" w:rsidRPr="008E02CD" w:rsidRDefault="00D334BD" w:rsidP="004215D2">
      <w:pPr>
        <w:spacing w:after="0"/>
        <w:rPr>
          <w:color w:val="1F497D" w:themeColor="text2"/>
        </w:rPr>
      </w:pPr>
      <w:r w:rsidRPr="008E02CD">
        <w:rPr>
          <w:color w:val="1F497D" w:themeColor="text2"/>
        </w:rPr>
        <w:t>Kümmert dich die Gemeinde ausreichend</w:t>
      </w:r>
      <w:r w:rsidR="00A94A00" w:rsidRPr="008E02CD">
        <w:rPr>
          <w:color w:val="1F497D" w:themeColor="text2"/>
        </w:rPr>
        <w:t xml:space="preserve"> um junge Menschen</w:t>
      </w:r>
      <w:r w:rsidRPr="008E02CD">
        <w:rPr>
          <w:color w:val="1F497D" w:themeColor="text2"/>
        </w:rPr>
        <w:t xml:space="preserve">, was </w:t>
      </w:r>
      <w:r w:rsidR="00A94A00" w:rsidRPr="008E02CD">
        <w:rPr>
          <w:color w:val="1F497D" w:themeColor="text2"/>
        </w:rPr>
        <w:t xml:space="preserve">bietet sie was nicht und was </w:t>
      </w:r>
      <w:r w:rsidRPr="008E02CD">
        <w:rPr>
          <w:color w:val="1F497D" w:themeColor="text2"/>
        </w:rPr>
        <w:t>könnte sie besser machen</w:t>
      </w:r>
      <w:r w:rsidR="004F7F45">
        <w:rPr>
          <w:color w:val="1F497D" w:themeColor="text2"/>
        </w:rPr>
        <w:t>?</w:t>
      </w:r>
    </w:p>
    <w:p w:rsidR="004215D2" w:rsidRDefault="004215D2" w:rsidP="004215D2">
      <w:pPr>
        <w:spacing w:after="0"/>
        <w:rPr>
          <w:color w:val="C00000"/>
          <w:lang w:val="sl-SI"/>
        </w:rPr>
      </w:pPr>
      <w:r w:rsidRPr="008E02CD">
        <w:rPr>
          <w:color w:val="C00000"/>
          <w:lang w:val="sl-SI"/>
        </w:rPr>
        <w:t xml:space="preserve">Ali občina v zadostni meri skrbi za mladino, kaj ji omogoča, česar </w:t>
      </w:r>
      <w:r w:rsidR="00DC1C81">
        <w:rPr>
          <w:color w:val="C00000"/>
          <w:lang w:val="sl-SI"/>
        </w:rPr>
        <w:t>ne</w:t>
      </w:r>
      <w:r w:rsidR="004F5AFC">
        <w:rPr>
          <w:color w:val="C00000"/>
          <w:lang w:val="sl-SI"/>
        </w:rPr>
        <w:t xml:space="preserve"> in</w:t>
      </w:r>
      <w:r w:rsidR="00DC1C81">
        <w:rPr>
          <w:color w:val="C00000"/>
          <w:lang w:val="sl-SI"/>
        </w:rPr>
        <w:t xml:space="preserve"> </w:t>
      </w:r>
      <w:r w:rsidR="00D22008">
        <w:rPr>
          <w:color w:val="C00000"/>
          <w:lang w:val="sl-SI"/>
        </w:rPr>
        <w:t>kaj bi morala narediti</w:t>
      </w:r>
      <w:r w:rsidRPr="008E02CD">
        <w:rPr>
          <w:color w:val="C00000"/>
          <w:lang w:val="sl-SI"/>
        </w:rPr>
        <w:t xml:space="preserve"> bolje</w:t>
      </w:r>
      <w:r w:rsidR="004F7F45">
        <w:rPr>
          <w:color w:val="C00000"/>
          <w:lang w:val="sl-SI"/>
        </w:rPr>
        <w:t>?</w:t>
      </w:r>
    </w:p>
    <w:p w:rsidR="002342B1" w:rsidRDefault="002342B1" w:rsidP="004215D2">
      <w:pPr>
        <w:spacing w:after="0"/>
        <w:rPr>
          <w:color w:val="C00000"/>
          <w:lang w:val="sl-SI"/>
        </w:rPr>
      </w:pP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 xml:space="preserve">92 % der Befragten sind der Meinung, dass sich die Gemeinde zu wenig für die Jugend kümmert. Die Jugend wünscht sich mehr Jugendeinrichtungen, Projekte, Kinderspielplätze, Schulen, Kindergärten, Geschäfte, Arbeitsplätze, einen Sportplatz mit Scheinwerfern, mehr Möglichkeiten für kulturelle und sportliche Aktivitäten, einen </w:t>
      </w:r>
      <w:proofErr w:type="spellStart"/>
      <w:r w:rsidRPr="00BE30C6">
        <w:rPr>
          <w:rFonts w:eastAsia="Times New Roman" w:cstheme="minorHAnsi"/>
          <w:lang w:eastAsia="de-AT"/>
        </w:rPr>
        <w:t>Skaterpark</w:t>
      </w:r>
      <w:proofErr w:type="spellEnd"/>
      <w:r w:rsidRPr="00BE30C6">
        <w:rPr>
          <w:rFonts w:eastAsia="Times New Roman" w:cstheme="minorHAnsi"/>
          <w:lang w:eastAsia="de-AT"/>
        </w:rPr>
        <w:t xml:space="preserve">, Tennis, Volleyball, Biathlon, Hallenbad, mehr Kulturhäuser, gemeinsame Kommunikationsorte für den Austausch, vielfältige Freizeitmöglichkeiten, Freikarten für den See, einen freien Zugang zum See, ... </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Viele Mädchen/Frauen 48 % haben die Sportaktivitäten bemängelt. Es gibt Fußball und das ist es schon. Für Mädchen und Frauen gibt es fast keine Mannschaftssportarten. Volleyball, Basketball, Federball ... wären super.</w:t>
      </w:r>
    </w:p>
    <w:p w:rsidR="00BE30C6" w:rsidRPr="00BE30C6" w:rsidRDefault="00BE30C6" w:rsidP="00BE30C6">
      <w:pPr>
        <w:rPr>
          <w:rFonts w:eastAsia="Times New Roman" w:cstheme="minorHAnsi"/>
          <w:lang w:eastAsia="de-AT"/>
        </w:rPr>
      </w:pPr>
      <w:r w:rsidRPr="00BE30C6">
        <w:rPr>
          <w:rFonts w:eastAsia="Times New Roman" w:cstheme="minorHAnsi"/>
          <w:lang w:eastAsia="de-AT"/>
        </w:rPr>
        <w:t>67 % wünschen sich einen freien Zugang zum See oder zumindest vergünstigte Karten, Freikarten für die Gemeindebewohner.</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Der Vergleich zwischen den Angeboten in der Stadt und am Land war auch ein großes Thema. 49 % der Befragten betonte, dass das Angebot am Land besser ist als in der Stadt. Grund für den Unterschied sind die aktiven örtlichen Vereine. »Die Vereinstätigkeit sollte viel mehr unterstützt werden«, war die Meinung von 79 % der Befragten. Das Gefühl, als Jugendlicher »nicht wichtig zu sein« oder »nicht ernst genommen zu sein«, war die Aussage von 38 % der Jugendlichen.</w:t>
      </w:r>
    </w:p>
    <w:p w:rsidR="00BE30C6" w:rsidRPr="00BE30C6" w:rsidRDefault="00C4751E" w:rsidP="00BE30C6">
      <w:pPr>
        <w:spacing w:after="0" w:line="240" w:lineRule="auto"/>
        <w:rPr>
          <w:rFonts w:eastAsia="Times New Roman" w:cstheme="minorHAnsi"/>
          <w:lang w:eastAsia="de-AT"/>
        </w:rPr>
      </w:pPr>
      <w:r>
        <w:rPr>
          <w:rFonts w:eastAsia="Times New Roman" w:cstheme="minorHAnsi"/>
          <w:lang w:eastAsia="de-AT"/>
        </w:rPr>
        <w:t>Den Wunsch,</w:t>
      </w:r>
      <w:r w:rsidR="00BE30C6" w:rsidRPr="00BE30C6">
        <w:rPr>
          <w:rFonts w:eastAsia="Times New Roman" w:cstheme="minorHAnsi"/>
          <w:lang w:eastAsia="de-AT"/>
        </w:rPr>
        <w:t xml:space="preserve"> einen </w:t>
      </w:r>
      <w:proofErr w:type="spellStart"/>
      <w:r w:rsidR="00BE30C6" w:rsidRPr="00BE30C6">
        <w:rPr>
          <w:rFonts w:eastAsia="Times New Roman" w:cstheme="minorHAnsi"/>
          <w:lang w:eastAsia="de-AT"/>
        </w:rPr>
        <w:t>Jugendvertreter:in</w:t>
      </w:r>
      <w:proofErr w:type="spellEnd"/>
      <w:r w:rsidR="00BE30C6" w:rsidRPr="00BE30C6">
        <w:rPr>
          <w:rFonts w:eastAsia="Times New Roman" w:cstheme="minorHAnsi"/>
          <w:lang w:eastAsia="de-AT"/>
        </w:rPr>
        <w:t xml:space="preserve"> in der Gemeinde zu haben</w:t>
      </w:r>
      <w:r>
        <w:rPr>
          <w:rFonts w:eastAsia="Times New Roman" w:cstheme="minorHAnsi"/>
          <w:lang w:eastAsia="de-AT"/>
        </w:rPr>
        <w:t>, wurde von</w:t>
      </w:r>
      <w:r w:rsidR="00BE30C6" w:rsidRPr="00BE30C6">
        <w:rPr>
          <w:rFonts w:eastAsia="Times New Roman" w:cstheme="minorHAnsi"/>
          <w:lang w:eastAsia="de-AT"/>
        </w:rPr>
        <w:t xml:space="preserve"> 43 % geäußert.</w:t>
      </w:r>
    </w:p>
    <w:p w:rsidR="00BE30C6" w:rsidRPr="00BE30C6" w:rsidRDefault="00BE30C6" w:rsidP="00BE30C6">
      <w:pPr>
        <w:spacing w:after="0" w:line="240" w:lineRule="auto"/>
        <w:rPr>
          <w:rFonts w:eastAsia="Times New Roman" w:cstheme="minorHAnsi"/>
          <w:lang w:eastAsia="de-AT"/>
        </w:rPr>
      </w:pPr>
    </w:p>
    <w:p w:rsidR="002342B1" w:rsidRDefault="002342B1" w:rsidP="004215D2">
      <w:pPr>
        <w:spacing w:after="0"/>
        <w:rPr>
          <w:color w:val="C00000"/>
          <w:lang w:val="sl-SI"/>
        </w:rPr>
      </w:pPr>
    </w:p>
    <w:p w:rsidR="00581BB3" w:rsidRPr="00D22008" w:rsidRDefault="00581BB3" w:rsidP="004215D2">
      <w:pPr>
        <w:spacing w:after="0"/>
      </w:pPr>
      <w:r>
        <w:rPr>
          <w:lang w:val="sl-SI"/>
        </w:rPr>
        <w:t>.</w:t>
      </w:r>
    </w:p>
    <w:p w:rsidR="00DC1C81" w:rsidRDefault="00DC1C81" w:rsidP="004215D2">
      <w:pPr>
        <w:spacing w:after="0"/>
        <w:rPr>
          <w:color w:val="1F497D" w:themeColor="text2"/>
        </w:rPr>
      </w:pPr>
    </w:p>
    <w:p w:rsidR="00CB35CE" w:rsidRDefault="00C065C2" w:rsidP="004215D2">
      <w:pPr>
        <w:spacing w:after="0"/>
        <w:rPr>
          <w:color w:val="1F497D" w:themeColor="text2"/>
        </w:rPr>
      </w:pPr>
      <w:r>
        <w:rPr>
          <w:noProof/>
          <w:lang w:eastAsia="de-AT"/>
        </w:rPr>
        <w:drawing>
          <wp:inline distT="0" distB="0" distL="0" distR="0" wp14:anchorId="4AE707BB" wp14:editId="1C206B4D">
            <wp:extent cx="5486400" cy="3200400"/>
            <wp:effectExtent l="0" t="0" r="19050"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35CE" w:rsidRDefault="00CB35CE" w:rsidP="004215D2">
      <w:pPr>
        <w:spacing w:after="0"/>
        <w:rPr>
          <w:color w:val="1F497D" w:themeColor="text2"/>
        </w:rPr>
      </w:pPr>
    </w:p>
    <w:p w:rsidR="00CB35CE" w:rsidRDefault="00CB35CE"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A277C4" w:rsidRDefault="00A277C4" w:rsidP="004215D2">
      <w:pPr>
        <w:spacing w:after="0"/>
        <w:rPr>
          <w:color w:val="1F497D" w:themeColor="text2"/>
        </w:rPr>
      </w:pPr>
    </w:p>
    <w:p w:rsidR="00B80E0F" w:rsidRPr="00B80E0F" w:rsidRDefault="00B80E0F" w:rsidP="004215D2">
      <w:pPr>
        <w:spacing w:after="0"/>
        <w:rPr>
          <w:b/>
          <w:u w:val="single"/>
        </w:rPr>
      </w:pPr>
      <w:r w:rsidRPr="00B80E0F">
        <w:rPr>
          <w:b/>
          <w:u w:val="single"/>
        </w:rPr>
        <w:t>Frage Nr. 5</w:t>
      </w:r>
    </w:p>
    <w:p w:rsidR="00D334BD" w:rsidRPr="008E02CD" w:rsidRDefault="00A94A00" w:rsidP="004215D2">
      <w:pPr>
        <w:spacing w:after="0"/>
        <w:rPr>
          <w:color w:val="1F497D" w:themeColor="text2"/>
        </w:rPr>
      </w:pPr>
      <w:r w:rsidRPr="008E02CD">
        <w:rPr>
          <w:color w:val="1F497D" w:themeColor="text2"/>
        </w:rPr>
        <w:t>H</w:t>
      </w:r>
      <w:r w:rsidR="00D334BD" w:rsidRPr="008E02CD">
        <w:rPr>
          <w:color w:val="1F497D" w:themeColor="text2"/>
        </w:rPr>
        <w:t xml:space="preserve">aben sie das Gefühl, das sie </w:t>
      </w:r>
      <w:r w:rsidRPr="008E02CD">
        <w:rPr>
          <w:color w:val="1F497D" w:themeColor="text2"/>
        </w:rPr>
        <w:t xml:space="preserve">das Leben in ihrer Gemeinde </w:t>
      </w:r>
      <w:r w:rsidR="00D334BD" w:rsidRPr="008E02CD">
        <w:rPr>
          <w:color w:val="1F497D" w:themeColor="text2"/>
        </w:rPr>
        <w:t>mitgestalten können</w:t>
      </w:r>
      <w:r w:rsidR="004F7F45">
        <w:rPr>
          <w:color w:val="1F497D" w:themeColor="text2"/>
        </w:rPr>
        <w:t>?</w:t>
      </w:r>
    </w:p>
    <w:p w:rsidR="004215D2" w:rsidRDefault="004215D2" w:rsidP="004215D2">
      <w:pPr>
        <w:spacing w:after="0"/>
        <w:rPr>
          <w:color w:val="C00000"/>
          <w:lang w:val="sl-SI"/>
        </w:rPr>
      </w:pPr>
      <w:r w:rsidRPr="008E02CD">
        <w:rPr>
          <w:color w:val="C00000"/>
          <w:lang w:val="sl-SI"/>
        </w:rPr>
        <w:t>Imate občutek, da lahko sooblikujete življenje v vaši občini?</w:t>
      </w:r>
    </w:p>
    <w:p w:rsidR="004215D2" w:rsidRDefault="004215D2" w:rsidP="004215D2">
      <w:pPr>
        <w:spacing w:after="0"/>
        <w:rPr>
          <w:color w:val="1F497D" w:themeColor="text2"/>
        </w:rPr>
      </w:pPr>
    </w:p>
    <w:p w:rsidR="002B7A3C" w:rsidRDefault="002B7A3C" w:rsidP="002B7A3C"/>
    <w:p w:rsidR="002B7A3C" w:rsidRDefault="002B7A3C" w:rsidP="002B7A3C">
      <w:r>
        <w:rPr>
          <w:noProof/>
          <w:lang w:eastAsia="de-AT"/>
        </w:rPr>
        <w:drawing>
          <wp:inline distT="0" distB="0" distL="0" distR="0" wp14:anchorId="0DCC914E" wp14:editId="7BEF2650">
            <wp:extent cx="5486400" cy="3200400"/>
            <wp:effectExtent l="0" t="0" r="19050"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7A3C" w:rsidRDefault="002B7A3C" w:rsidP="002B7A3C"/>
    <w:p w:rsidR="002B7A3C" w:rsidRDefault="002B7A3C"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Pr="008E02CD" w:rsidRDefault="001163A1" w:rsidP="004215D2">
      <w:pPr>
        <w:spacing w:after="0"/>
        <w:rPr>
          <w:color w:val="1F497D" w:themeColor="text2"/>
        </w:rPr>
      </w:pPr>
    </w:p>
    <w:p w:rsidR="004215D2" w:rsidRPr="00942773" w:rsidRDefault="00B80E0F" w:rsidP="004215D2">
      <w:pPr>
        <w:spacing w:after="0"/>
        <w:rPr>
          <w:b/>
          <w:u w:val="single"/>
        </w:rPr>
      </w:pPr>
      <w:r w:rsidRPr="00942773">
        <w:rPr>
          <w:b/>
          <w:u w:val="single"/>
        </w:rPr>
        <w:t>Frage Nr. 6</w:t>
      </w:r>
    </w:p>
    <w:p w:rsidR="00A94A00" w:rsidRPr="008E02CD" w:rsidRDefault="00A94A00" w:rsidP="004215D2">
      <w:pPr>
        <w:spacing w:after="0"/>
        <w:rPr>
          <w:color w:val="1F497D" w:themeColor="text2"/>
        </w:rPr>
      </w:pPr>
      <w:r w:rsidRPr="008E02CD">
        <w:rPr>
          <w:color w:val="1F497D" w:themeColor="text2"/>
        </w:rPr>
        <w:t>Was sind ihre Wünsche für ein besseres Leben in ihrer Gemeinde?</w:t>
      </w:r>
    </w:p>
    <w:p w:rsidR="004215D2" w:rsidRDefault="004215D2" w:rsidP="004215D2">
      <w:pPr>
        <w:spacing w:after="0"/>
        <w:rPr>
          <w:color w:val="C00000"/>
          <w:lang w:val="sl-SI"/>
        </w:rPr>
      </w:pPr>
      <w:r w:rsidRPr="008E02CD">
        <w:rPr>
          <w:color w:val="C00000"/>
          <w:lang w:val="sl-SI"/>
        </w:rPr>
        <w:t>Kaj so vaše želje za boljše življenje v vaši občini</w:t>
      </w:r>
      <w:r w:rsidR="004F7F45">
        <w:rPr>
          <w:color w:val="C00000"/>
          <w:lang w:val="sl-SI"/>
        </w:rPr>
        <w:t>?</w:t>
      </w:r>
    </w:p>
    <w:p w:rsidR="00581BB3" w:rsidRDefault="00581BB3" w:rsidP="004215D2">
      <w:pPr>
        <w:spacing w:after="0"/>
        <w:rPr>
          <w:color w:val="000000" w:themeColor="text1"/>
          <w:lang w:val="sl-SI"/>
        </w:rPr>
      </w:pPr>
    </w:p>
    <w:p w:rsidR="007E0825" w:rsidRPr="007E0825" w:rsidRDefault="007E0825" w:rsidP="007E0825">
      <w:pPr>
        <w:spacing w:after="0"/>
        <w:rPr>
          <w:rFonts w:cstheme="minorHAnsi"/>
          <w:color w:val="000000" w:themeColor="text1"/>
          <w:lang w:val="sl-SI"/>
        </w:rPr>
      </w:pPr>
      <w:r w:rsidRPr="007E0825">
        <w:rPr>
          <w:rFonts w:cstheme="minorHAnsi"/>
          <w:color w:val="000000" w:themeColor="text1"/>
          <w:lang w:val="sl-SI"/>
        </w:rPr>
        <w:t xml:space="preserve">Mehr öffentliche Verkehrsverbindungen, mehr Sorge für die Jugendlichen, Kommunikationszentren sowie mehr Förderung der Sport- und Kulturvereine waren die meistgenannten Wünsche. </w:t>
      </w:r>
    </w:p>
    <w:p w:rsidR="007E0825" w:rsidRPr="007E0825" w:rsidRDefault="007E0825" w:rsidP="004215D2">
      <w:pPr>
        <w:spacing w:after="0"/>
        <w:rPr>
          <w:rFonts w:cstheme="minorHAnsi"/>
          <w:color w:val="000000" w:themeColor="text1"/>
          <w:lang w:val="sl-SI"/>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Weniger Autos, mehr Parkplätze, bessere Straßen, besseres Internet, mehr Arbeitsplätze, Hallenbad, öffentliche Zugänge zu den Seen, Hallenbad Klagenfurt, mehr Sauberkeit, Nachhaltigkeit, mehr Sportplätze, Kulturveranstaltungen, gemeinsame Feste (Dorffeste, Märkte, Konzerte ...) </w:t>
      </w: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Das es gut wäre ein Bürgerkaffee zu installieren, wo man sich gut austauschen oder auch einbringen kann, war der Wunsch von 36 % der Befragten. </w:t>
      </w:r>
    </w:p>
    <w:p w:rsid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Info-Veranstaltungen wie </w:t>
      </w:r>
      <w:r w:rsidR="002D2C4D">
        <w:rPr>
          <w:rFonts w:eastAsia="Times New Roman" w:cstheme="minorHAnsi"/>
          <w:lang w:eastAsia="de-AT"/>
        </w:rPr>
        <w:t>z.B</w:t>
      </w:r>
      <w:r w:rsidRPr="007E0825">
        <w:rPr>
          <w:rFonts w:eastAsia="Times New Roman" w:cstheme="minorHAnsi"/>
          <w:lang w:eastAsia="de-AT"/>
        </w:rPr>
        <w:t>. Was sind die Aufgaben einer Gemeinde, wie kann man sich einbringen</w:t>
      </w:r>
      <w:r w:rsidR="002D2C4D">
        <w:rPr>
          <w:rFonts w:eastAsia="Times New Roman" w:cstheme="minorHAnsi"/>
          <w:lang w:eastAsia="de-AT"/>
        </w:rPr>
        <w:t>,</w:t>
      </w:r>
      <w:r w:rsidRPr="007E0825">
        <w:rPr>
          <w:rFonts w:eastAsia="Times New Roman" w:cstheme="minorHAnsi"/>
          <w:lang w:eastAsia="de-AT"/>
        </w:rPr>
        <w:t xml:space="preserve"> wurde von 49 % der Befragten mitgeteilt. 35 % der Befragten wünschen </w:t>
      </w:r>
      <w:r w:rsidR="002D2C4D">
        <w:rPr>
          <w:rFonts w:eastAsia="Times New Roman" w:cstheme="minorHAnsi"/>
          <w:lang w:eastAsia="de-AT"/>
        </w:rPr>
        <w:t>s</w:t>
      </w:r>
      <w:r w:rsidRPr="007E0825">
        <w:rPr>
          <w:rFonts w:eastAsia="Times New Roman" w:cstheme="minorHAnsi"/>
          <w:lang w:eastAsia="de-AT"/>
        </w:rPr>
        <w:t xml:space="preserve">ich mehr </w:t>
      </w:r>
      <w:proofErr w:type="spellStart"/>
      <w:r w:rsidRPr="007E0825">
        <w:rPr>
          <w:rFonts w:eastAsia="Times New Roman" w:cstheme="minorHAnsi"/>
          <w:lang w:eastAsia="de-AT"/>
        </w:rPr>
        <w:t>Senioren:innen</w:t>
      </w:r>
      <w:proofErr w:type="spellEnd"/>
      <w:r w:rsidRPr="007E0825">
        <w:rPr>
          <w:rFonts w:eastAsia="Times New Roman" w:cstheme="minorHAnsi"/>
          <w:lang w:eastAsia="de-AT"/>
        </w:rPr>
        <w:t xml:space="preserve"> Heime. 28 % haben das Gefühl, dass es seitens der Gemeinden kein Konzept für die dritte Generation gibt.</w:t>
      </w:r>
    </w:p>
    <w:p w:rsidR="007E0825" w:rsidRPr="007E0825" w:rsidRDefault="007E0825" w:rsidP="007E0825">
      <w:pPr>
        <w:spacing w:after="0" w:line="240" w:lineRule="auto"/>
        <w:rPr>
          <w:rFonts w:eastAsia="Times New Roman" w:cstheme="minorHAnsi"/>
          <w:lang w:eastAsia="de-AT"/>
        </w:rPr>
      </w:pPr>
    </w:p>
    <w:p w:rsidR="007E0825" w:rsidRDefault="007E0825" w:rsidP="004215D2">
      <w:pPr>
        <w:spacing w:after="0"/>
        <w:rPr>
          <w:color w:val="000000" w:themeColor="text1"/>
          <w:lang w:val="sl-SI"/>
        </w:rPr>
      </w:pPr>
    </w:p>
    <w:p w:rsidR="004F7F45" w:rsidRDefault="004F7F45" w:rsidP="004F7F45">
      <w:r>
        <w:rPr>
          <w:noProof/>
          <w:lang w:eastAsia="de-AT"/>
        </w:rPr>
        <w:drawing>
          <wp:inline distT="0" distB="0" distL="0" distR="0" wp14:anchorId="253C4FD3" wp14:editId="15CF20EE">
            <wp:extent cx="5486400" cy="3200400"/>
            <wp:effectExtent l="0" t="0" r="19050" b="1905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7F45" w:rsidRDefault="004F7F45" w:rsidP="004F7F45"/>
    <w:p w:rsidR="00C065C2" w:rsidRDefault="00C065C2" w:rsidP="004215D2">
      <w:pPr>
        <w:spacing w:after="0"/>
        <w:rPr>
          <w:color w:val="1F497D" w:themeColor="text2"/>
        </w:rPr>
      </w:pPr>
    </w:p>
    <w:p w:rsidR="00C065C2" w:rsidRDefault="00C065C2"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C065C2" w:rsidRPr="00942773" w:rsidRDefault="00942773" w:rsidP="004215D2">
      <w:pPr>
        <w:spacing w:after="0"/>
        <w:rPr>
          <w:b/>
          <w:u w:val="single"/>
        </w:rPr>
      </w:pPr>
      <w:r w:rsidRPr="00942773">
        <w:rPr>
          <w:b/>
          <w:u w:val="single"/>
        </w:rPr>
        <w:t>Antwortmöglichkeit Nr. 7</w:t>
      </w:r>
    </w:p>
    <w:p w:rsidR="00D334BD" w:rsidRPr="008E02CD" w:rsidRDefault="00A94A00" w:rsidP="004215D2">
      <w:pPr>
        <w:spacing w:after="0"/>
        <w:rPr>
          <w:color w:val="1F497D" w:themeColor="text2"/>
        </w:rPr>
      </w:pPr>
      <w:r w:rsidRPr="008E02CD">
        <w:rPr>
          <w:color w:val="1F497D" w:themeColor="text2"/>
        </w:rPr>
        <w:t xml:space="preserve">Zum Abschluss </w:t>
      </w:r>
      <w:r w:rsidR="00D334BD" w:rsidRPr="008E02CD">
        <w:rPr>
          <w:color w:val="1F497D" w:themeColor="text2"/>
        </w:rPr>
        <w:t xml:space="preserve">Haben sie die Möglichkeit </w:t>
      </w:r>
      <w:r w:rsidRPr="008E02CD">
        <w:rPr>
          <w:color w:val="1F497D" w:themeColor="text2"/>
        </w:rPr>
        <w:t xml:space="preserve">noch </w:t>
      </w:r>
      <w:r w:rsidR="00D334BD" w:rsidRPr="008E02CD">
        <w:rPr>
          <w:color w:val="1F497D" w:themeColor="text2"/>
        </w:rPr>
        <w:t>das zu sagen was sie schon immer</w:t>
      </w:r>
      <w:r w:rsidRPr="008E02CD">
        <w:rPr>
          <w:color w:val="1F497D" w:themeColor="text2"/>
        </w:rPr>
        <w:t xml:space="preserve"> über ihre Gemeinde</w:t>
      </w:r>
      <w:r w:rsidR="00D334BD" w:rsidRPr="008E02CD">
        <w:rPr>
          <w:color w:val="1F497D" w:themeColor="text2"/>
        </w:rPr>
        <w:t xml:space="preserve"> sagen wollten</w:t>
      </w:r>
      <w:r w:rsidR="004F7F45">
        <w:rPr>
          <w:color w:val="1F497D" w:themeColor="text2"/>
        </w:rPr>
        <w:t>.</w:t>
      </w:r>
    </w:p>
    <w:p w:rsidR="004215D2" w:rsidRDefault="004215D2" w:rsidP="004215D2">
      <w:pPr>
        <w:spacing w:after="0"/>
        <w:rPr>
          <w:color w:val="C00000"/>
          <w:lang w:val="sl-SI"/>
        </w:rPr>
      </w:pPr>
      <w:r w:rsidRPr="008E02CD">
        <w:rPr>
          <w:color w:val="C00000"/>
          <w:lang w:val="sl-SI"/>
        </w:rPr>
        <w:t>Ob koncu imate priložnost, da poveste kaj ste v zvezi občine že vedno hoteli povedati.</w:t>
      </w:r>
    </w:p>
    <w:p w:rsidR="007E0825" w:rsidRPr="007E0825" w:rsidRDefault="007E0825" w:rsidP="007E0825">
      <w:pPr>
        <w:spacing w:after="0" w:line="240" w:lineRule="auto"/>
        <w:rPr>
          <w:rFonts w:ascii="Times New Roman" w:eastAsia="Times New Roman" w:hAnsi="Times New Roman" w:cs="Times New Roman"/>
          <w:sz w:val="24"/>
          <w:szCs w:val="24"/>
          <w:lang w:eastAsia="de-AT"/>
        </w:rPr>
      </w:pPr>
    </w:p>
    <w:p w:rsidR="007E0825" w:rsidRDefault="007E0825" w:rsidP="004215D2">
      <w:pPr>
        <w:spacing w:after="0"/>
        <w:rPr>
          <w:color w:val="C00000"/>
          <w:lang w:val="sl-SI"/>
        </w:rPr>
      </w:pPr>
    </w:p>
    <w:p w:rsidR="00090466" w:rsidRDefault="00564A86" w:rsidP="004215D2">
      <w:pPr>
        <w:spacing w:after="0"/>
        <w:rPr>
          <w:lang w:val="sl-SI"/>
        </w:rPr>
      </w:pPr>
      <w:r>
        <w:rPr>
          <w:lang w:val="sl-SI"/>
        </w:rPr>
        <w:t>84</w:t>
      </w:r>
      <w:r w:rsidR="007E0825">
        <w:rPr>
          <w:lang w:val="sl-SI"/>
        </w:rPr>
        <w:t xml:space="preserve"> </w:t>
      </w:r>
      <w:r>
        <w:rPr>
          <w:lang w:val="sl-SI"/>
        </w:rPr>
        <w:t>% Wünschen sich mehr Möglichkeiten zur Mitgestaltung. 78</w:t>
      </w:r>
      <w:r w:rsidR="007E0825">
        <w:rPr>
          <w:lang w:val="sl-SI"/>
        </w:rPr>
        <w:t xml:space="preserve"> </w:t>
      </w:r>
      <w:r>
        <w:rPr>
          <w:lang w:val="sl-SI"/>
        </w:rPr>
        <w:t xml:space="preserve">%  kritisierten, dass die Wahlversprechen nicht eingehalten werden. 69% der Befragten  sagten, dass sie das Gefühl haben nur vor den Wahlen wahrgenommen werden. </w:t>
      </w:r>
      <w:r w:rsidR="00090466">
        <w:rPr>
          <w:lang w:val="sl-SI"/>
        </w:rPr>
        <w:t>Der soziale und zwischenmenschliche Aspekt und Austausch ist vielen sehr wichtig – mehr Kommunikationsorte, Märkte, Feste, Projekte, ...</w:t>
      </w:r>
    </w:p>
    <w:p w:rsidR="00090466" w:rsidRDefault="00090466" w:rsidP="004215D2">
      <w:pPr>
        <w:spacing w:after="0"/>
        <w:rPr>
          <w:lang w:val="sl-SI"/>
        </w:rPr>
      </w:pPr>
      <w:r>
        <w:rPr>
          <w:lang w:val="sl-SI"/>
        </w:rPr>
        <w:t>Das sich die Gemeinde mehr um die Jugend sorgen muss ist auch ein wichtiger Punkt. 84% wünschen sich, dass die Jugend ernst genommen wird. 26</w:t>
      </w:r>
      <w:r w:rsidR="002D2C4D">
        <w:rPr>
          <w:lang w:val="sl-SI"/>
        </w:rPr>
        <w:t xml:space="preserve"> </w:t>
      </w:r>
      <w:r>
        <w:rPr>
          <w:lang w:val="sl-SI"/>
        </w:rPr>
        <w:t xml:space="preserve">% will das Gefühl haben, dass die Gemeinden wirkliche Konzepte für ein gutes Leben der Senioren haben. </w:t>
      </w:r>
    </w:p>
    <w:p w:rsidR="00090466" w:rsidRDefault="00090466" w:rsidP="004215D2">
      <w:pPr>
        <w:spacing w:after="0"/>
        <w:rPr>
          <w:lang w:val="sl-SI"/>
        </w:rPr>
      </w:pPr>
      <w:r>
        <w:rPr>
          <w:lang w:val="sl-SI"/>
        </w:rPr>
        <w:t>Die Zweisprachigkeit in den Gemeinden sehen 68% als positive Bereicherung und sind stolz darauf.</w:t>
      </w:r>
    </w:p>
    <w:p w:rsidR="00090466" w:rsidRDefault="002D2C4D" w:rsidP="004215D2">
      <w:pPr>
        <w:spacing w:after="0"/>
        <w:rPr>
          <w:lang w:val="sl-SI"/>
        </w:rPr>
      </w:pPr>
      <w:r>
        <w:rPr>
          <w:lang w:val="sl-SI"/>
        </w:rPr>
        <w:t>79% sind der Meinung</w:t>
      </w:r>
      <w:r w:rsidR="00090466">
        <w:rPr>
          <w:lang w:val="sl-SI"/>
        </w:rPr>
        <w:t>, dass die Vereine mehr unterstützt werden sollen, weil das doch die sind, d</w:t>
      </w:r>
      <w:r>
        <w:rPr>
          <w:lang w:val="sl-SI"/>
        </w:rPr>
        <w:t>ie das Leben in einer Gemeinde l</w:t>
      </w:r>
      <w:r w:rsidR="00090466">
        <w:rPr>
          <w:lang w:val="sl-SI"/>
        </w:rPr>
        <w:t xml:space="preserve">ebenswert machen. </w:t>
      </w:r>
      <w:r w:rsidR="00696E64">
        <w:rPr>
          <w:lang w:val="sl-SI"/>
        </w:rPr>
        <w:t>Sie sind auch wichtig, weil</w:t>
      </w:r>
      <w:r w:rsidR="00090466">
        <w:rPr>
          <w:lang w:val="sl-SI"/>
        </w:rPr>
        <w:t xml:space="preserve"> Menschen, die bei Vereinen aktiv eingebunden sind </w:t>
      </w:r>
      <w:r w:rsidR="00696E64">
        <w:rPr>
          <w:lang w:val="sl-SI"/>
        </w:rPr>
        <w:t>auch gerne in der Gemeinde leben o</w:t>
      </w:r>
      <w:r>
        <w:rPr>
          <w:lang w:val="sl-SI"/>
        </w:rPr>
        <w:t>der z.B. nach dem Studium zurück</w:t>
      </w:r>
      <w:r w:rsidR="00696E64">
        <w:rPr>
          <w:lang w:val="sl-SI"/>
        </w:rPr>
        <w:t>kehren.</w:t>
      </w:r>
    </w:p>
    <w:p w:rsidR="00696E64" w:rsidRDefault="00696E64" w:rsidP="004215D2">
      <w:pPr>
        <w:spacing w:after="0"/>
        <w:rPr>
          <w:lang w:val="sl-SI"/>
        </w:rPr>
      </w:pPr>
    </w:p>
    <w:p w:rsidR="00696E64" w:rsidRDefault="00696E64" w:rsidP="004215D2">
      <w:pPr>
        <w:spacing w:after="0"/>
        <w:rPr>
          <w:lang w:val="sl-SI"/>
        </w:rPr>
      </w:pPr>
      <w:r>
        <w:rPr>
          <w:lang w:val="sl-SI"/>
        </w:rPr>
        <w:t>37% hat sich für die Möglichkeit sich mitteilen zu dürfen</w:t>
      </w:r>
      <w:r w:rsidR="002D2C4D">
        <w:rPr>
          <w:lang w:val="sl-SI"/>
        </w:rPr>
        <w:t>,</w:t>
      </w:r>
      <w:r>
        <w:rPr>
          <w:lang w:val="sl-SI"/>
        </w:rPr>
        <w:t xml:space="preserve"> bedankt.</w:t>
      </w:r>
    </w:p>
    <w:p w:rsidR="00696E64" w:rsidRDefault="00696E64" w:rsidP="004215D2">
      <w:pPr>
        <w:spacing w:after="0"/>
        <w:rPr>
          <w:lang w:val="sl-SI"/>
        </w:rPr>
      </w:pPr>
    </w:p>
    <w:p w:rsidR="006C27B8" w:rsidRDefault="006C27B8" w:rsidP="004215D2">
      <w:pPr>
        <w:spacing w:after="0"/>
      </w:pPr>
    </w:p>
    <w:p w:rsidR="006C27B8" w:rsidRDefault="006C27B8" w:rsidP="006C27B8"/>
    <w:p w:rsidR="006C27B8" w:rsidRDefault="006C27B8" w:rsidP="006C27B8">
      <w:r>
        <w:rPr>
          <w:noProof/>
          <w:lang w:eastAsia="de-AT"/>
        </w:rPr>
        <w:drawing>
          <wp:inline distT="0" distB="0" distL="0" distR="0" wp14:anchorId="16714BD2" wp14:editId="13767A21">
            <wp:extent cx="5486400" cy="3200400"/>
            <wp:effectExtent l="0" t="0" r="19050" b="1905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7B8" w:rsidRDefault="006C27B8" w:rsidP="006C27B8"/>
    <w:p w:rsidR="006C27B8" w:rsidRPr="00FB0386" w:rsidRDefault="006C27B8" w:rsidP="004215D2">
      <w:pPr>
        <w:spacing w:after="0"/>
      </w:pPr>
    </w:p>
    <w:p w:rsidR="00CE2167" w:rsidRDefault="00CE2167" w:rsidP="004215D2">
      <w:pPr>
        <w:spacing w:after="0"/>
        <w:rPr>
          <w:color w:val="1F497D" w:themeColor="text2"/>
          <w:lang w:val="sl-SI"/>
        </w:rPr>
      </w:pPr>
    </w:p>
    <w:p w:rsidR="00D334BD" w:rsidRPr="00D334BD" w:rsidRDefault="00D334BD" w:rsidP="004215D2">
      <w:pPr>
        <w:spacing w:after="0"/>
        <w:rPr>
          <w:lang w:val="sl-SI"/>
        </w:rPr>
      </w:pPr>
    </w:p>
    <w:sectPr w:rsidR="00D334BD" w:rsidRPr="00D334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BD"/>
    <w:rsid w:val="00006A97"/>
    <w:rsid w:val="0002212E"/>
    <w:rsid w:val="000776CA"/>
    <w:rsid w:val="00090466"/>
    <w:rsid w:val="00097790"/>
    <w:rsid w:val="000C0013"/>
    <w:rsid w:val="001163A1"/>
    <w:rsid w:val="001F4715"/>
    <w:rsid w:val="002342B1"/>
    <w:rsid w:val="002515DF"/>
    <w:rsid w:val="002B7A3C"/>
    <w:rsid w:val="002D2C4D"/>
    <w:rsid w:val="00342619"/>
    <w:rsid w:val="004215D2"/>
    <w:rsid w:val="004D31FA"/>
    <w:rsid w:val="004F5AFC"/>
    <w:rsid w:val="004F7F45"/>
    <w:rsid w:val="005204D6"/>
    <w:rsid w:val="00564A86"/>
    <w:rsid w:val="00581BB3"/>
    <w:rsid w:val="006074F1"/>
    <w:rsid w:val="00611A54"/>
    <w:rsid w:val="00635D04"/>
    <w:rsid w:val="00696E64"/>
    <w:rsid w:val="006B6DD4"/>
    <w:rsid w:val="006C27B8"/>
    <w:rsid w:val="007E0825"/>
    <w:rsid w:val="007F5748"/>
    <w:rsid w:val="00800094"/>
    <w:rsid w:val="00847A7A"/>
    <w:rsid w:val="008778C0"/>
    <w:rsid w:val="0088156C"/>
    <w:rsid w:val="008E02CD"/>
    <w:rsid w:val="00942773"/>
    <w:rsid w:val="009C632C"/>
    <w:rsid w:val="00A277C4"/>
    <w:rsid w:val="00A94A00"/>
    <w:rsid w:val="00AE7B3E"/>
    <w:rsid w:val="00B80E0F"/>
    <w:rsid w:val="00B964B7"/>
    <w:rsid w:val="00BE30C6"/>
    <w:rsid w:val="00C065C2"/>
    <w:rsid w:val="00C25B69"/>
    <w:rsid w:val="00C4751E"/>
    <w:rsid w:val="00CB35CE"/>
    <w:rsid w:val="00CE2167"/>
    <w:rsid w:val="00D22008"/>
    <w:rsid w:val="00D334BD"/>
    <w:rsid w:val="00D469E4"/>
    <w:rsid w:val="00D57D57"/>
    <w:rsid w:val="00DC1C81"/>
    <w:rsid w:val="00DF593B"/>
    <w:rsid w:val="00E00D2F"/>
    <w:rsid w:val="00E05553"/>
    <w:rsid w:val="00F83B9B"/>
    <w:rsid w:val="00F847AF"/>
    <w:rsid w:val="00FB0386"/>
    <w:rsid w:val="00FB5C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9908">
      <w:bodyDiv w:val="1"/>
      <w:marLeft w:val="0"/>
      <w:marRight w:val="0"/>
      <w:marTop w:val="0"/>
      <w:marBottom w:val="0"/>
      <w:divBdr>
        <w:top w:val="none" w:sz="0" w:space="0" w:color="auto"/>
        <w:left w:val="none" w:sz="0" w:space="0" w:color="auto"/>
        <w:bottom w:val="none" w:sz="0" w:space="0" w:color="auto"/>
        <w:right w:val="none" w:sz="0" w:space="0" w:color="auto"/>
      </w:divBdr>
      <w:divsChild>
        <w:div w:id="930746596">
          <w:marLeft w:val="0"/>
          <w:marRight w:val="0"/>
          <w:marTop w:val="0"/>
          <w:marBottom w:val="0"/>
          <w:divBdr>
            <w:top w:val="none" w:sz="0" w:space="0" w:color="auto"/>
            <w:left w:val="none" w:sz="0" w:space="0" w:color="auto"/>
            <w:bottom w:val="none" w:sz="0" w:space="0" w:color="auto"/>
            <w:right w:val="none" w:sz="0" w:space="0" w:color="auto"/>
          </w:divBdr>
          <w:divsChild>
            <w:div w:id="649287064">
              <w:marLeft w:val="0"/>
              <w:marRight w:val="0"/>
              <w:marTop w:val="0"/>
              <w:marBottom w:val="0"/>
              <w:divBdr>
                <w:top w:val="none" w:sz="0" w:space="0" w:color="auto"/>
                <w:left w:val="none" w:sz="0" w:space="0" w:color="auto"/>
                <w:bottom w:val="none" w:sz="0" w:space="0" w:color="auto"/>
                <w:right w:val="none" w:sz="0" w:space="0" w:color="auto"/>
              </w:divBdr>
            </w:div>
          </w:divsChild>
        </w:div>
        <w:div w:id="1033068449">
          <w:marLeft w:val="0"/>
          <w:marRight w:val="0"/>
          <w:marTop w:val="0"/>
          <w:marBottom w:val="0"/>
          <w:divBdr>
            <w:top w:val="none" w:sz="0" w:space="0" w:color="auto"/>
            <w:left w:val="none" w:sz="0" w:space="0" w:color="auto"/>
            <w:bottom w:val="none" w:sz="0" w:space="0" w:color="auto"/>
            <w:right w:val="none" w:sz="0" w:space="0" w:color="auto"/>
          </w:divBdr>
          <w:divsChild>
            <w:div w:id="122424669">
              <w:marLeft w:val="0"/>
              <w:marRight w:val="0"/>
              <w:marTop w:val="0"/>
              <w:marBottom w:val="0"/>
              <w:divBdr>
                <w:top w:val="none" w:sz="0" w:space="0" w:color="auto"/>
                <w:left w:val="none" w:sz="0" w:space="0" w:color="auto"/>
                <w:bottom w:val="none" w:sz="0" w:space="0" w:color="auto"/>
                <w:right w:val="none" w:sz="0" w:space="0" w:color="auto"/>
              </w:divBdr>
            </w:div>
          </w:divsChild>
        </w:div>
        <w:div w:id="1732004039">
          <w:marLeft w:val="0"/>
          <w:marRight w:val="0"/>
          <w:marTop w:val="0"/>
          <w:marBottom w:val="0"/>
          <w:divBdr>
            <w:top w:val="none" w:sz="0" w:space="0" w:color="auto"/>
            <w:left w:val="none" w:sz="0" w:space="0" w:color="auto"/>
            <w:bottom w:val="none" w:sz="0" w:space="0" w:color="auto"/>
            <w:right w:val="none" w:sz="0" w:space="0" w:color="auto"/>
          </w:divBdr>
          <w:divsChild>
            <w:div w:id="1355300017">
              <w:marLeft w:val="0"/>
              <w:marRight w:val="0"/>
              <w:marTop w:val="0"/>
              <w:marBottom w:val="0"/>
              <w:divBdr>
                <w:top w:val="none" w:sz="0" w:space="0" w:color="auto"/>
                <w:left w:val="none" w:sz="0" w:space="0" w:color="auto"/>
                <w:bottom w:val="none" w:sz="0" w:space="0" w:color="auto"/>
                <w:right w:val="none" w:sz="0" w:space="0" w:color="auto"/>
              </w:divBdr>
            </w:div>
          </w:divsChild>
        </w:div>
        <w:div w:id="1748258704">
          <w:marLeft w:val="0"/>
          <w:marRight w:val="0"/>
          <w:marTop w:val="0"/>
          <w:marBottom w:val="0"/>
          <w:divBdr>
            <w:top w:val="none" w:sz="0" w:space="0" w:color="auto"/>
            <w:left w:val="none" w:sz="0" w:space="0" w:color="auto"/>
            <w:bottom w:val="none" w:sz="0" w:space="0" w:color="auto"/>
            <w:right w:val="none" w:sz="0" w:space="0" w:color="auto"/>
          </w:divBdr>
          <w:divsChild>
            <w:div w:id="306788986">
              <w:marLeft w:val="0"/>
              <w:marRight w:val="0"/>
              <w:marTop w:val="0"/>
              <w:marBottom w:val="0"/>
              <w:divBdr>
                <w:top w:val="none" w:sz="0" w:space="0" w:color="auto"/>
                <w:left w:val="none" w:sz="0" w:space="0" w:color="auto"/>
                <w:bottom w:val="none" w:sz="0" w:space="0" w:color="auto"/>
                <w:right w:val="none" w:sz="0" w:space="0" w:color="auto"/>
              </w:divBdr>
            </w:div>
          </w:divsChild>
        </w:div>
        <w:div w:id="488983207">
          <w:marLeft w:val="0"/>
          <w:marRight w:val="0"/>
          <w:marTop w:val="0"/>
          <w:marBottom w:val="0"/>
          <w:divBdr>
            <w:top w:val="none" w:sz="0" w:space="0" w:color="auto"/>
            <w:left w:val="none" w:sz="0" w:space="0" w:color="auto"/>
            <w:bottom w:val="none" w:sz="0" w:space="0" w:color="auto"/>
            <w:right w:val="none" w:sz="0" w:space="0" w:color="auto"/>
          </w:divBdr>
          <w:divsChild>
            <w:div w:id="19271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1282">
      <w:bodyDiv w:val="1"/>
      <w:marLeft w:val="0"/>
      <w:marRight w:val="0"/>
      <w:marTop w:val="0"/>
      <w:marBottom w:val="0"/>
      <w:divBdr>
        <w:top w:val="none" w:sz="0" w:space="0" w:color="auto"/>
        <w:left w:val="none" w:sz="0" w:space="0" w:color="auto"/>
        <w:bottom w:val="none" w:sz="0" w:space="0" w:color="auto"/>
        <w:right w:val="none" w:sz="0" w:space="0" w:color="auto"/>
      </w:divBdr>
      <w:divsChild>
        <w:div w:id="1666081660">
          <w:marLeft w:val="0"/>
          <w:marRight w:val="0"/>
          <w:marTop w:val="0"/>
          <w:marBottom w:val="0"/>
          <w:divBdr>
            <w:top w:val="none" w:sz="0" w:space="0" w:color="auto"/>
            <w:left w:val="none" w:sz="0" w:space="0" w:color="auto"/>
            <w:bottom w:val="none" w:sz="0" w:space="0" w:color="auto"/>
            <w:right w:val="none" w:sz="0" w:space="0" w:color="auto"/>
          </w:divBdr>
          <w:divsChild>
            <w:div w:id="93215349">
              <w:marLeft w:val="0"/>
              <w:marRight w:val="0"/>
              <w:marTop w:val="0"/>
              <w:marBottom w:val="0"/>
              <w:divBdr>
                <w:top w:val="none" w:sz="0" w:space="0" w:color="auto"/>
                <w:left w:val="none" w:sz="0" w:space="0" w:color="auto"/>
                <w:bottom w:val="none" w:sz="0" w:space="0" w:color="auto"/>
                <w:right w:val="none" w:sz="0" w:space="0" w:color="auto"/>
              </w:divBdr>
              <w:divsChild>
                <w:div w:id="1403748301">
                  <w:marLeft w:val="0"/>
                  <w:marRight w:val="0"/>
                  <w:marTop w:val="0"/>
                  <w:marBottom w:val="0"/>
                  <w:divBdr>
                    <w:top w:val="none" w:sz="0" w:space="0" w:color="auto"/>
                    <w:left w:val="none" w:sz="0" w:space="0" w:color="auto"/>
                    <w:bottom w:val="none" w:sz="0" w:space="0" w:color="auto"/>
                    <w:right w:val="none" w:sz="0" w:space="0" w:color="auto"/>
                  </w:divBdr>
                </w:div>
              </w:divsChild>
            </w:div>
            <w:div w:id="128131568">
              <w:marLeft w:val="0"/>
              <w:marRight w:val="0"/>
              <w:marTop w:val="0"/>
              <w:marBottom w:val="0"/>
              <w:divBdr>
                <w:top w:val="none" w:sz="0" w:space="0" w:color="auto"/>
                <w:left w:val="none" w:sz="0" w:space="0" w:color="auto"/>
                <w:bottom w:val="none" w:sz="0" w:space="0" w:color="auto"/>
                <w:right w:val="none" w:sz="0" w:space="0" w:color="auto"/>
              </w:divBdr>
              <w:divsChild>
                <w:div w:id="1828740833">
                  <w:marLeft w:val="0"/>
                  <w:marRight w:val="0"/>
                  <w:marTop w:val="0"/>
                  <w:marBottom w:val="0"/>
                  <w:divBdr>
                    <w:top w:val="none" w:sz="0" w:space="0" w:color="auto"/>
                    <w:left w:val="none" w:sz="0" w:space="0" w:color="auto"/>
                    <w:bottom w:val="none" w:sz="0" w:space="0" w:color="auto"/>
                    <w:right w:val="none" w:sz="0" w:space="0" w:color="auto"/>
                  </w:divBdr>
                </w:div>
              </w:divsChild>
            </w:div>
            <w:div w:id="1501505181">
              <w:marLeft w:val="0"/>
              <w:marRight w:val="0"/>
              <w:marTop w:val="0"/>
              <w:marBottom w:val="0"/>
              <w:divBdr>
                <w:top w:val="none" w:sz="0" w:space="0" w:color="auto"/>
                <w:left w:val="none" w:sz="0" w:space="0" w:color="auto"/>
                <w:bottom w:val="none" w:sz="0" w:space="0" w:color="auto"/>
                <w:right w:val="none" w:sz="0" w:space="0" w:color="auto"/>
              </w:divBdr>
              <w:divsChild>
                <w:div w:id="380832587">
                  <w:marLeft w:val="0"/>
                  <w:marRight w:val="0"/>
                  <w:marTop w:val="0"/>
                  <w:marBottom w:val="0"/>
                  <w:divBdr>
                    <w:top w:val="none" w:sz="0" w:space="0" w:color="auto"/>
                    <w:left w:val="none" w:sz="0" w:space="0" w:color="auto"/>
                    <w:bottom w:val="none" w:sz="0" w:space="0" w:color="auto"/>
                    <w:right w:val="none" w:sz="0" w:space="0" w:color="auto"/>
                  </w:divBdr>
                </w:div>
              </w:divsChild>
            </w:div>
            <w:div w:id="1804808551">
              <w:marLeft w:val="0"/>
              <w:marRight w:val="0"/>
              <w:marTop w:val="0"/>
              <w:marBottom w:val="0"/>
              <w:divBdr>
                <w:top w:val="none" w:sz="0" w:space="0" w:color="auto"/>
                <w:left w:val="none" w:sz="0" w:space="0" w:color="auto"/>
                <w:bottom w:val="none" w:sz="0" w:space="0" w:color="auto"/>
                <w:right w:val="none" w:sz="0" w:space="0" w:color="auto"/>
              </w:divBdr>
              <w:divsChild>
                <w:div w:id="19054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20571">
      <w:bodyDiv w:val="1"/>
      <w:marLeft w:val="0"/>
      <w:marRight w:val="0"/>
      <w:marTop w:val="0"/>
      <w:marBottom w:val="0"/>
      <w:divBdr>
        <w:top w:val="none" w:sz="0" w:space="0" w:color="auto"/>
        <w:left w:val="none" w:sz="0" w:space="0" w:color="auto"/>
        <w:bottom w:val="none" w:sz="0" w:space="0" w:color="auto"/>
        <w:right w:val="none" w:sz="0" w:space="0" w:color="auto"/>
      </w:divBdr>
      <w:divsChild>
        <w:div w:id="304286586">
          <w:marLeft w:val="0"/>
          <w:marRight w:val="0"/>
          <w:marTop w:val="0"/>
          <w:marBottom w:val="0"/>
          <w:divBdr>
            <w:top w:val="none" w:sz="0" w:space="0" w:color="auto"/>
            <w:left w:val="none" w:sz="0" w:space="0" w:color="auto"/>
            <w:bottom w:val="none" w:sz="0" w:space="0" w:color="auto"/>
            <w:right w:val="none" w:sz="0" w:space="0" w:color="auto"/>
          </w:divBdr>
          <w:divsChild>
            <w:div w:id="765812206">
              <w:marLeft w:val="0"/>
              <w:marRight w:val="0"/>
              <w:marTop w:val="0"/>
              <w:marBottom w:val="0"/>
              <w:divBdr>
                <w:top w:val="none" w:sz="0" w:space="0" w:color="auto"/>
                <w:left w:val="none" w:sz="0" w:space="0" w:color="auto"/>
                <w:bottom w:val="none" w:sz="0" w:space="0" w:color="auto"/>
                <w:right w:val="none" w:sz="0" w:space="0" w:color="auto"/>
              </w:divBdr>
            </w:div>
          </w:divsChild>
        </w:div>
        <w:div w:id="751849639">
          <w:marLeft w:val="0"/>
          <w:marRight w:val="0"/>
          <w:marTop w:val="0"/>
          <w:marBottom w:val="0"/>
          <w:divBdr>
            <w:top w:val="none" w:sz="0" w:space="0" w:color="auto"/>
            <w:left w:val="none" w:sz="0" w:space="0" w:color="auto"/>
            <w:bottom w:val="none" w:sz="0" w:space="0" w:color="auto"/>
            <w:right w:val="none" w:sz="0" w:space="0" w:color="auto"/>
          </w:divBdr>
          <w:divsChild>
            <w:div w:id="1475027398">
              <w:marLeft w:val="0"/>
              <w:marRight w:val="0"/>
              <w:marTop w:val="0"/>
              <w:marBottom w:val="0"/>
              <w:divBdr>
                <w:top w:val="none" w:sz="0" w:space="0" w:color="auto"/>
                <w:left w:val="none" w:sz="0" w:space="0" w:color="auto"/>
                <w:bottom w:val="none" w:sz="0" w:space="0" w:color="auto"/>
                <w:right w:val="none" w:sz="0" w:space="0" w:color="auto"/>
              </w:divBdr>
            </w:div>
          </w:divsChild>
        </w:div>
        <w:div w:id="1489713824">
          <w:marLeft w:val="0"/>
          <w:marRight w:val="0"/>
          <w:marTop w:val="0"/>
          <w:marBottom w:val="0"/>
          <w:divBdr>
            <w:top w:val="none" w:sz="0" w:space="0" w:color="auto"/>
            <w:left w:val="none" w:sz="0" w:space="0" w:color="auto"/>
            <w:bottom w:val="none" w:sz="0" w:space="0" w:color="auto"/>
            <w:right w:val="none" w:sz="0" w:space="0" w:color="auto"/>
          </w:divBdr>
          <w:divsChild>
            <w:div w:id="8241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535">
      <w:bodyDiv w:val="1"/>
      <w:marLeft w:val="0"/>
      <w:marRight w:val="0"/>
      <w:marTop w:val="0"/>
      <w:marBottom w:val="0"/>
      <w:divBdr>
        <w:top w:val="none" w:sz="0" w:space="0" w:color="auto"/>
        <w:left w:val="none" w:sz="0" w:space="0" w:color="auto"/>
        <w:bottom w:val="none" w:sz="0" w:space="0" w:color="auto"/>
        <w:right w:val="none" w:sz="0" w:space="0" w:color="auto"/>
      </w:divBdr>
      <w:divsChild>
        <w:div w:id="815727731">
          <w:marLeft w:val="0"/>
          <w:marRight w:val="0"/>
          <w:marTop w:val="0"/>
          <w:marBottom w:val="0"/>
          <w:divBdr>
            <w:top w:val="none" w:sz="0" w:space="0" w:color="auto"/>
            <w:left w:val="none" w:sz="0" w:space="0" w:color="auto"/>
            <w:bottom w:val="none" w:sz="0" w:space="0" w:color="auto"/>
            <w:right w:val="none" w:sz="0" w:space="0" w:color="auto"/>
          </w:divBdr>
          <w:divsChild>
            <w:div w:id="1097826025">
              <w:marLeft w:val="0"/>
              <w:marRight w:val="0"/>
              <w:marTop w:val="0"/>
              <w:marBottom w:val="0"/>
              <w:divBdr>
                <w:top w:val="none" w:sz="0" w:space="0" w:color="auto"/>
                <w:left w:val="none" w:sz="0" w:space="0" w:color="auto"/>
                <w:bottom w:val="none" w:sz="0" w:space="0" w:color="auto"/>
                <w:right w:val="none" w:sz="0" w:space="0" w:color="auto"/>
              </w:divBdr>
              <w:divsChild>
                <w:div w:id="1798521379">
                  <w:marLeft w:val="0"/>
                  <w:marRight w:val="0"/>
                  <w:marTop w:val="0"/>
                  <w:marBottom w:val="0"/>
                  <w:divBdr>
                    <w:top w:val="none" w:sz="0" w:space="0" w:color="auto"/>
                    <w:left w:val="none" w:sz="0" w:space="0" w:color="auto"/>
                    <w:bottom w:val="none" w:sz="0" w:space="0" w:color="auto"/>
                    <w:right w:val="none" w:sz="0" w:space="0" w:color="auto"/>
                  </w:divBdr>
                </w:div>
              </w:divsChild>
            </w:div>
            <w:div w:id="511190047">
              <w:marLeft w:val="0"/>
              <w:marRight w:val="0"/>
              <w:marTop w:val="0"/>
              <w:marBottom w:val="0"/>
              <w:divBdr>
                <w:top w:val="none" w:sz="0" w:space="0" w:color="auto"/>
                <w:left w:val="none" w:sz="0" w:space="0" w:color="auto"/>
                <w:bottom w:val="none" w:sz="0" w:space="0" w:color="auto"/>
                <w:right w:val="none" w:sz="0" w:space="0" w:color="auto"/>
              </w:divBdr>
              <w:divsChild>
                <w:div w:id="1794443195">
                  <w:marLeft w:val="0"/>
                  <w:marRight w:val="0"/>
                  <w:marTop w:val="0"/>
                  <w:marBottom w:val="0"/>
                  <w:divBdr>
                    <w:top w:val="none" w:sz="0" w:space="0" w:color="auto"/>
                    <w:left w:val="none" w:sz="0" w:space="0" w:color="auto"/>
                    <w:bottom w:val="none" w:sz="0" w:space="0" w:color="auto"/>
                    <w:right w:val="none" w:sz="0" w:space="0" w:color="auto"/>
                  </w:divBdr>
                </w:div>
              </w:divsChild>
            </w:div>
            <w:div w:id="1178688513">
              <w:marLeft w:val="0"/>
              <w:marRight w:val="0"/>
              <w:marTop w:val="0"/>
              <w:marBottom w:val="0"/>
              <w:divBdr>
                <w:top w:val="none" w:sz="0" w:space="0" w:color="auto"/>
                <w:left w:val="none" w:sz="0" w:space="0" w:color="auto"/>
                <w:bottom w:val="none" w:sz="0" w:space="0" w:color="auto"/>
                <w:right w:val="none" w:sz="0" w:space="0" w:color="auto"/>
              </w:divBdr>
              <w:divsChild>
                <w:div w:id="1595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59157">
      <w:bodyDiv w:val="1"/>
      <w:marLeft w:val="0"/>
      <w:marRight w:val="0"/>
      <w:marTop w:val="0"/>
      <w:marBottom w:val="0"/>
      <w:divBdr>
        <w:top w:val="none" w:sz="0" w:space="0" w:color="auto"/>
        <w:left w:val="none" w:sz="0" w:space="0" w:color="auto"/>
        <w:bottom w:val="none" w:sz="0" w:space="0" w:color="auto"/>
        <w:right w:val="none" w:sz="0" w:space="0" w:color="auto"/>
      </w:divBdr>
      <w:divsChild>
        <w:div w:id="1450853853">
          <w:marLeft w:val="0"/>
          <w:marRight w:val="0"/>
          <w:marTop w:val="0"/>
          <w:marBottom w:val="0"/>
          <w:divBdr>
            <w:top w:val="none" w:sz="0" w:space="0" w:color="auto"/>
            <w:left w:val="none" w:sz="0" w:space="0" w:color="auto"/>
            <w:bottom w:val="none" w:sz="0" w:space="0" w:color="auto"/>
            <w:right w:val="none" w:sz="0" w:space="0" w:color="auto"/>
          </w:divBdr>
          <w:divsChild>
            <w:div w:id="1975676843">
              <w:marLeft w:val="0"/>
              <w:marRight w:val="0"/>
              <w:marTop w:val="0"/>
              <w:marBottom w:val="0"/>
              <w:divBdr>
                <w:top w:val="none" w:sz="0" w:space="0" w:color="auto"/>
                <w:left w:val="none" w:sz="0" w:space="0" w:color="auto"/>
                <w:bottom w:val="none" w:sz="0" w:space="0" w:color="auto"/>
                <w:right w:val="none" w:sz="0" w:space="0" w:color="auto"/>
              </w:divBdr>
              <w:divsChild>
                <w:div w:id="622810795">
                  <w:marLeft w:val="0"/>
                  <w:marRight w:val="0"/>
                  <w:marTop w:val="0"/>
                  <w:marBottom w:val="0"/>
                  <w:divBdr>
                    <w:top w:val="none" w:sz="0" w:space="0" w:color="auto"/>
                    <w:left w:val="none" w:sz="0" w:space="0" w:color="auto"/>
                    <w:bottom w:val="none" w:sz="0" w:space="0" w:color="auto"/>
                    <w:right w:val="none" w:sz="0" w:space="0" w:color="auto"/>
                  </w:divBdr>
                </w:div>
              </w:divsChild>
            </w:div>
            <w:div w:id="1442644727">
              <w:marLeft w:val="0"/>
              <w:marRight w:val="0"/>
              <w:marTop w:val="0"/>
              <w:marBottom w:val="0"/>
              <w:divBdr>
                <w:top w:val="none" w:sz="0" w:space="0" w:color="auto"/>
                <w:left w:val="none" w:sz="0" w:space="0" w:color="auto"/>
                <w:bottom w:val="none" w:sz="0" w:space="0" w:color="auto"/>
                <w:right w:val="none" w:sz="0" w:space="0" w:color="auto"/>
              </w:divBdr>
              <w:divsChild>
                <w:div w:id="206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1934">
      <w:bodyDiv w:val="1"/>
      <w:marLeft w:val="0"/>
      <w:marRight w:val="0"/>
      <w:marTop w:val="0"/>
      <w:marBottom w:val="0"/>
      <w:divBdr>
        <w:top w:val="none" w:sz="0" w:space="0" w:color="auto"/>
        <w:left w:val="none" w:sz="0" w:space="0" w:color="auto"/>
        <w:bottom w:val="none" w:sz="0" w:space="0" w:color="auto"/>
        <w:right w:val="none" w:sz="0" w:space="0" w:color="auto"/>
      </w:divBdr>
      <w:divsChild>
        <w:div w:id="1742630341">
          <w:marLeft w:val="0"/>
          <w:marRight w:val="0"/>
          <w:marTop w:val="0"/>
          <w:marBottom w:val="0"/>
          <w:divBdr>
            <w:top w:val="none" w:sz="0" w:space="0" w:color="auto"/>
            <w:left w:val="none" w:sz="0" w:space="0" w:color="auto"/>
            <w:bottom w:val="none" w:sz="0" w:space="0" w:color="auto"/>
            <w:right w:val="none" w:sz="0" w:space="0" w:color="auto"/>
          </w:divBdr>
          <w:divsChild>
            <w:div w:id="968513214">
              <w:marLeft w:val="0"/>
              <w:marRight w:val="0"/>
              <w:marTop w:val="0"/>
              <w:marBottom w:val="0"/>
              <w:divBdr>
                <w:top w:val="none" w:sz="0" w:space="0" w:color="auto"/>
                <w:left w:val="none" w:sz="0" w:space="0" w:color="auto"/>
                <w:bottom w:val="none" w:sz="0" w:space="0" w:color="auto"/>
                <w:right w:val="none" w:sz="0" w:space="0" w:color="auto"/>
              </w:divBdr>
            </w:div>
          </w:divsChild>
        </w:div>
        <w:div w:id="515584842">
          <w:marLeft w:val="0"/>
          <w:marRight w:val="0"/>
          <w:marTop w:val="0"/>
          <w:marBottom w:val="0"/>
          <w:divBdr>
            <w:top w:val="none" w:sz="0" w:space="0" w:color="auto"/>
            <w:left w:val="none" w:sz="0" w:space="0" w:color="auto"/>
            <w:bottom w:val="none" w:sz="0" w:space="0" w:color="auto"/>
            <w:right w:val="none" w:sz="0" w:space="0" w:color="auto"/>
          </w:divBdr>
          <w:divsChild>
            <w:div w:id="939097241">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85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370">
      <w:bodyDiv w:val="1"/>
      <w:marLeft w:val="0"/>
      <w:marRight w:val="0"/>
      <w:marTop w:val="0"/>
      <w:marBottom w:val="0"/>
      <w:divBdr>
        <w:top w:val="none" w:sz="0" w:space="0" w:color="auto"/>
        <w:left w:val="none" w:sz="0" w:space="0" w:color="auto"/>
        <w:bottom w:val="none" w:sz="0" w:space="0" w:color="auto"/>
        <w:right w:val="none" w:sz="0" w:space="0" w:color="auto"/>
      </w:divBdr>
      <w:divsChild>
        <w:div w:id="853687511">
          <w:marLeft w:val="0"/>
          <w:marRight w:val="0"/>
          <w:marTop w:val="0"/>
          <w:marBottom w:val="0"/>
          <w:divBdr>
            <w:top w:val="none" w:sz="0" w:space="0" w:color="auto"/>
            <w:left w:val="none" w:sz="0" w:space="0" w:color="auto"/>
            <w:bottom w:val="none" w:sz="0" w:space="0" w:color="auto"/>
            <w:right w:val="none" w:sz="0" w:space="0" w:color="auto"/>
          </w:divBdr>
          <w:divsChild>
            <w:div w:id="739327222">
              <w:marLeft w:val="0"/>
              <w:marRight w:val="0"/>
              <w:marTop w:val="0"/>
              <w:marBottom w:val="0"/>
              <w:divBdr>
                <w:top w:val="none" w:sz="0" w:space="0" w:color="auto"/>
                <w:left w:val="none" w:sz="0" w:space="0" w:color="auto"/>
                <w:bottom w:val="none" w:sz="0" w:space="0" w:color="auto"/>
                <w:right w:val="none" w:sz="0" w:space="0" w:color="auto"/>
              </w:divBdr>
            </w:div>
          </w:divsChild>
        </w:div>
        <w:div w:id="1939559292">
          <w:marLeft w:val="0"/>
          <w:marRight w:val="0"/>
          <w:marTop w:val="0"/>
          <w:marBottom w:val="0"/>
          <w:divBdr>
            <w:top w:val="none" w:sz="0" w:space="0" w:color="auto"/>
            <w:left w:val="none" w:sz="0" w:space="0" w:color="auto"/>
            <w:bottom w:val="none" w:sz="0" w:space="0" w:color="auto"/>
            <w:right w:val="none" w:sz="0" w:space="0" w:color="auto"/>
          </w:divBdr>
          <w:divsChild>
            <w:div w:id="329722295">
              <w:marLeft w:val="0"/>
              <w:marRight w:val="0"/>
              <w:marTop w:val="0"/>
              <w:marBottom w:val="0"/>
              <w:divBdr>
                <w:top w:val="none" w:sz="0" w:space="0" w:color="auto"/>
                <w:left w:val="none" w:sz="0" w:space="0" w:color="auto"/>
                <w:bottom w:val="none" w:sz="0" w:space="0" w:color="auto"/>
                <w:right w:val="none" w:sz="0" w:space="0" w:color="auto"/>
              </w:divBdr>
            </w:div>
          </w:divsChild>
        </w:div>
        <w:div w:id="889002251">
          <w:marLeft w:val="0"/>
          <w:marRight w:val="0"/>
          <w:marTop w:val="0"/>
          <w:marBottom w:val="0"/>
          <w:divBdr>
            <w:top w:val="none" w:sz="0" w:space="0" w:color="auto"/>
            <w:left w:val="none" w:sz="0" w:space="0" w:color="auto"/>
            <w:bottom w:val="none" w:sz="0" w:space="0" w:color="auto"/>
            <w:right w:val="none" w:sz="0" w:space="0" w:color="auto"/>
          </w:divBdr>
          <w:divsChild>
            <w:div w:id="1528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318">
      <w:bodyDiv w:val="1"/>
      <w:marLeft w:val="0"/>
      <w:marRight w:val="0"/>
      <w:marTop w:val="0"/>
      <w:marBottom w:val="0"/>
      <w:divBdr>
        <w:top w:val="none" w:sz="0" w:space="0" w:color="auto"/>
        <w:left w:val="none" w:sz="0" w:space="0" w:color="auto"/>
        <w:bottom w:val="none" w:sz="0" w:space="0" w:color="auto"/>
        <w:right w:val="none" w:sz="0" w:space="0" w:color="auto"/>
      </w:divBdr>
      <w:divsChild>
        <w:div w:id="1668291851">
          <w:marLeft w:val="0"/>
          <w:marRight w:val="0"/>
          <w:marTop w:val="0"/>
          <w:marBottom w:val="0"/>
          <w:divBdr>
            <w:top w:val="none" w:sz="0" w:space="0" w:color="auto"/>
            <w:left w:val="none" w:sz="0" w:space="0" w:color="auto"/>
            <w:bottom w:val="none" w:sz="0" w:space="0" w:color="auto"/>
            <w:right w:val="none" w:sz="0" w:space="0" w:color="auto"/>
          </w:divBdr>
          <w:divsChild>
            <w:div w:id="265816604">
              <w:marLeft w:val="0"/>
              <w:marRight w:val="0"/>
              <w:marTop w:val="0"/>
              <w:marBottom w:val="0"/>
              <w:divBdr>
                <w:top w:val="none" w:sz="0" w:space="0" w:color="auto"/>
                <w:left w:val="none" w:sz="0" w:space="0" w:color="auto"/>
                <w:bottom w:val="none" w:sz="0" w:space="0" w:color="auto"/>
                <w:right w:val="none" w:sz="0" w:space="0" w:color="auto"/>
              </w:divBdr>
            </w:div>
          </w:divsChild>
        </w:div>
        <w:div w:id="507138985">
          <w:marLeft w:val="0"/>
          <w:marRight w:val="0"/>
          <w:marTop w:val="0"/>
          <w:marBottom w:val="0"/>
          <w:divBdr>
            <w:top w:val="none" w:sz="0" w:space="0" w:color="auto"/>
            <w:left w:val="none" w:sz="0" w:space="0" w:color="auto"/>
            <w:bottom w:val="none" w:sz="0" w:space="0" w:color="auto"/>
            <w:right w:val="none" w:sz="0" w:space="0" w:color="auto"/>
          </w:divBdr>
          <w:divsChild>
            <w:div w:id="973680170">
              <w:marLeft w:val="0"/>
              <w:marRight w:val="0"/>
              <w:marTop w:val="0"/>
              <w:marBottom w:val="0"/>
              <w:divBdr>
                <w:top w:val="none" w:sz="0" w:space="0" w:color="auto"/>
                <w:left w:val="none" w:sz="0" w:space="0" w:color="auto"/>
                <w:bottom w:val="none" w:sz="0" w:space="0" w:color="auto"/>
                <w:right w:val="none" w:sz="0" w:space="0" w:color="auto"/>
              </w:divBdr>
            </w:div>
          </w:divsChild>
        </w:div>
        <w:div w:id="24718805">
          <w:marLeft w:val="0"/>
          <w:marRight w:val="0"/>
          <w:marTop w:val="0"/>
          <w:marBottom w:val="0"/>
          <w:divBdr>
            <w:top w:val="none" w:sz="0" w:space="0" w:color="auto"/>
            <w:left w:val="none" w:sz="0" w:space="0" w:color="auto"/>
            <w:bottom w:val="none" w:sz="0" w:space="0" w:color="auto"/>
            <w:right w:val="none" w:sz="0" w:space="0" w:color="auto"/>
          </w:divBdr>
          <w:divsChild>
            <w:div w:id="2086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2702">
      <w:bodyDiv w:val="1"/>
      <w:marLeft w:val="0"/>
      <w:marRight w:val="0"/>
      <w:marTop w:val="0"/>
      <w:marBottom w:val="0"/>
      <w:divBdr>
        <w:top w:val="none" w:sz="0" w:space="0" w:color="auto"/>
        <w:left w:val="none" w:sz="0" w:space="0" w:color="auto"/>
        <w:bottom w:val="none" w:sz="0" w:space="0" w:color="auto"/>
        <w:right w:val="none" w:sz="0" w:space="0" w:color="auto"/>
      </w:divBdr>
      <w:divsChild>
        <w:div w:id="135151835">
          <w:marLeft w:val="0"/>
          <w:marRight w:val="0"/>
          <w:marTop w:val="0"/>
          <w:marBottom w:val="0"/>
          <w:divBdr>
            <w:top w:val="none" w:sz="0" w:space="0" w:color="auto"/>
            <w:left w:val="none" w:sz="0" w:space="0" w:color="auto"/>
            <w:bottom w:val="none" w:sz="0" w:space="0" w:color="auto"/>
            <w:right w:val="none" w:sz="0" w:space="0" w:color="auto"/>
          </w:divBdr>
          <w:divsChild>
            <w:div w:id="1723825968">
              <w:marLeft w:val="0"/>
              <w:marRight w:val="0"/>
              <w:marTop w:val="0"/>
              <w:marBottom w:val="0"/>
              <w:divBdr>
                <w:top w:val="none" w:sz="0" w:space="0" w:color="auto"/>
                <w:left w:val="none" w:sz="0" w:space="0" w:color="auto"/>
                <w:bottom w:val="none" w:sz="0" w:space="0" w:color="auto"/>
                <w:right w:val="none" w:sz="0" w:space="0" w:color="auto"/>
              </w:divBdr>
            </w:div>
          </w:divsChild>
        </w:div>
        <w:div w:id="1789354877">
          <w:marLeft w:val="0"/>
          <w:marRight w:val="0"/>
          <w:marTop w:val="0"/>
          <w:marBottom w:val="0"/>
          <w:divBdr>
            <w:top w:val="none" w:sz="0" w:space="0" w:color="auto"/>
            <w:left w:val="none" w:sz="0" w:space="0" w:color="auto"/>
            <w:bottom w:val="none" w:sz="0" w:space="0" w:color="auto"/>
            <w:right w:val="none" w:sz="0" w:space="0" w:color="auto"/>
          </w:divBdr>
          <w:divsChild>
            <w:div w:id="6205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968">
      <w:bodyDiv w:val="1"/>
      <w:marLeft w:val="0"/>
      <w:marRight w:val="0"/>
      <w:marTop w:val="0"/>
      <w:marBottom w:val="0"/>
      <w:divBdr>
        <w:top w:val="none" w:sz="0" w:space="0" w:color="auto"/>
        <w:left w:val="none" w:sz="0" w:space="0" w:color="auto"/>
        <w:bottom w:val="none" w:sz="0" w:space="0" w:color="auto"/>
        <w:right w:val="none" w:sz="0" w:space="0" w:color="auto"/>
      </w:divBdr>
      <w:divsChild>
        <w:div w:id="729501534">
          <w:marLeft w:val="0"/>
          <w:marRight w:val="0"/>
          <w:marTop w:val="0"/>
          <w:marBottom w:val="0"/>
          <w:divBdr>
            <w:top w:val="none" w:sz="0" w:space="0" w:color="auto"/>
            <w:left w:val="none" w:sz="0" w:space="0" w:color="auto"/>
            <w:bottom w:val="none" w:sz="0" w:space="0" w:color="auto"/>
            <w:right w:val="none" w:sz="0" w:space="0" w:color="auto"/>
          </w:divBdr>
          <w:divsChild>
            <w:div w:id="1925987634">
              <w:marLeft w:val="0"/>
              <w:marRight w:val="0"/>
              <w:marTop w:val="0"/>
              <w:marBottom w:val="0"/>
              <w:divBdr>
                <w:top w:val="none" w:sz="0" w:space="0" w:color="auto"/>
                <w:left w:val="none" w:sz="0" w:space="0" w:color="auto"/>
                <w:bottom w:val="none" w:sz="0" w:space="0" w:color="auto"/>
                <w:right w:val="none" w:sz="0" w:space="0" w:color="auto"/>
              </w:divBdr>
              <w:divsChild>
                <w:div w:id="296498186">
                  <w:marLeft w:val="0"/>
                  <w:marRight w:val="0"/>
                  <w:marTop w:val="0"/>
                  <w:marBottom w:val="0"/>
                  <w:divBdr>
                    <w:top w:val="none" w:sz="0" w:space="0" w:color="auto"/>
                    <w:left w:val="none" w:sz="0" w:space="0" w:color="auto"/>
                    <w:bottom w:val="none" w:sz="0" w:space="0" w:color="auto"/>
                    <w:right w:val="none" w:sz="0" w:space="0" w:color="auto"/>
                  </w:divBdr>
                </w:div>
              </w:divsChild>
            </w:div>
            <w:div w:id="138303942">
              <w:marLeft w:val="0"/>
              <w:marRight w:val="0"/>
              <w:marTop w:val="0"/>
              <w:marBottom w:val="0"/>
              <w:divBdr>
                <w:top w:val="none" w:sz="0" w:space="0" w:color="auto"/>
                <w:left w:val="none" w:sz="0" w:space="0" w:color="auto"/>
                <w:bottom w:val="none" w:sz="0" w:space="0" w:color="auto"/>
                <w:right w:val="none" w:sz="0" w:space="0" w:color="auto"/>
              </w:divBdr>
              <w:divsChild>
                <w:div w:id="13395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4301">
      <w:bodyDiv w:val="1"/>
      <w:marLeft w:val="0"/>
      <w:marRight w:val="0"/>
      <w:marTop w:val="0"/>
      <w:marBottom w:val="0"/>
      <w:divBdr>
        <w:top w:val="none" w:sz="0" w:space="0" w:color="auto"/>
        <w:left w:val="none" w:sz="0" w:space="0" w:color="auto"/>
        <w:bottom w:val="none" w:sz="0" w:space="0" w:color="auto"/>
        <w:right w:val="none" w:sz="0" w:space="0" w:color="auto"/>
      </w:divBdr>
      <w:divsChild>
        <w:div w:id="498615230">
          <w:marLeft w:val="0"/>
          <w:marRight w:val="0"/>
          <w:marTop w:val="0"/>
          <w:marBottom w:val="0"/>
          <w:divBdr>
            <w:top w:val="none" w:sz="0" w:space="0" w:color="auto"/>
            <w:left w:val="none" w:sz="0" w:space="0" w:color="auto"/>
            <w:bottom w:val="none" w:sz="0" w:space="0" w:color="auto"/>
            <w:right w:val="none" w:sz="0" w:space="0" w:color="auto"/>
          </w:divBdr>
          <w:divsChild>
            <w:div w:id="280306444">
              <w:marLeft w:val="0"/>
              <w:marRight w:val="0"/>
              <w:marTop w:val="0"/>
              <w:marBottom w:val="0"/>
              <w:divBdr>
                <w:top w:val="none" w:sz="0" w:space="0" w:color="auto"/>
                <w:left w:val="none" w:sz="0" w:space="0" w:color="auto"/>
                <w:bottom w:val="none" w:sz="0" w:space="0" w:color="auto"/>
                <w:right w:val="none" w:sz="0" w:space="0" w:color="auto"/>
              </w:divBdr>
              <w:divsChild>
                <w:div w:id="891234464">
                  <w:marLeft w:val="0"/>
                  <w:marRight w:val="0"/>
                  <w:marTop w:val="0"/>
                  <w:marBottom w:val="0"/>
                  <w:divBdr>
                    <w:top w:val="none" w:sz="0" w:space="0" w:color="auto"/>
                    <w:left w:val="none" w:sz="0" w:space="0" w:color="auto"/>
                    <w:bottom w:val="none" w:sz="0" w:space="0" w:color="auto"/>
                    <w:right w:val="none" w:sz="0" w:space="0" w:color="auto"/>
                  </w:divBdr>
                </w:div>
              </w:divsChild>
            </w:div>
            <w:div w:id="56518655">
              <w:marLeft w:val="0"/>
              <w:marRight w:val="0"/>
              <w:marTop w:val="0"/>
              <w:marBottom w:val="0"/>
              <w:divBdr>
                <w:top w:val="none" w:sz="0" w:space="0" w:color="auto"/>
                <w:left w:val="none" w:sz="0" w:space="0" w:color="auto"/>
                <w:bottom w:val="none" w:sz="0" w:space="0" w:color="auto"/>
                <w:right w:val="none" w:sz="0" w:space="0" w:color="auto"/>
              </w:divBdr>
              <w:divsChild>
                <w:div w:id="445318014">
                  <w:marLeft w:val="0"/>
                  <w:marRight w:val="0"/>
                  <w:marTop w:val="0"/>
                  <w:marBottom w:val="0"/>
                  <w:divBdr>
                    <w:top w:val="none" w:sz="0" w:space="0" w:color="auto"/>
                    <w:left w:val="none" w:sz="0" w:space="0" w:color="auto"/>
                    <w:bottom w:val="none" w:sz="0" w:space="0" w:color="auto"/>
                    <w:right w:val="none" w:sz="0" w:space="0" w:color="auto"/>
                  </w:divBdr>
                </w:div>
              </w:divsChild>
            </w:div>
            <w:div w:id="670181930">
              <w:marLeft w:val="0"/>
              <w:marRight w:val="0"/>
              <w:marTop w:val="0"/>
              <w:marBottom w:val="0"/>
              <w:divBdr>
                <w:top w:val="none" w:sz="0" w:space="0" w:color="auto"/>
                <w:left w:val="none" w:sz="0" w:space="0" w:color="auto"/>
                <w:bottom w:val="none" w:sz="0" w:space="0" w:color="auto"/>
                <w:right w:val="none" w:sz="0" w:space="0" w:color="auto"/>
              </w:divBdr>
              <w:divsChild>
                <w:div w:id="1211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4381">
      <w:bodyDiv w:val="1"/>
      <w:marLeft w:val="0"/>
      <w:marRight w:val="0"/>
      <w:marTop w:val="0"/>
      <w:marBottom w:val="0"/>
      <w:divBdr>
        <w:top w:val="none" w:sz="0" w:space="0" w:color="auto"/>
        <w:left w:val="none" w:sz="0" w:space="0" w:color="auto"/>
        <w:bottom w:val="none" w:sz="0" w:space="0" w:color="auto"/>
        <w:right w:val="none" w:sz="0" w:space="0" w:color="auto"/>
      </w:divBdr>
      <w:divsChild>
        <w:div w:id="1501310512">
          <w:marLeft w:val="0"/>
          <w:marRight w:val="0"/>
          <w:marTop w:val="0"/>
          <w:marBottom w:val="0"/>
          <w:divBdr>
            <w:top w:val="none" w:sz="0" w:space="0" w:color="auto"/>
            <w:left w:val="none" w:sz="0" w:space="0" w:color="auto"/>
            <w:bottom w:val="none" w:sz="0" w:space="0" w:color="auto"/>
            <w:right w:val="none" w:sz="0" w:space="0" w:color="auto"/>
          </w:divBdr>
          <w:divsChild>
            <w:div w:id="1930192375">
              <w:marLeft w:val="0"/>
              <w:marRight w:val="0"/>
              <w:marTop w:val="0"/>
              <w:marBottom w:val="0"/>
              <w:divBdr>
                <w:top w:val="none" w:sz="0" w:space="0" w:color="auto"/>
                <w:left w:val="none" w:sz="0" w:space="0" w:color="auto"/>
                <w:bottom w:val="none" w:sz="0" w:space="0" w:color="auto"/>
                <w:right w:val="none" w:sz="0" w:space="0" w:color="auto"/>
              </w:divBdr>
              <w:divsChild>
                <w:div w:id="7825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6719160104987"/>
          <c:y val="0.18681571053618298"/>
          <c:w val="0.72730187372411781"/>
          <c:h val="0.68518153980752405"/>
        </c:manualLayout>
      </c:layout>
      <c:barChart>
        <c:barDir val="col"/>
        <c:grouping val="clustered"/>
        <c:varyColors val="0"/>
        <c:ser>
          <c:idx val="0"/>
          <c:order val="0"/>
          <c:tx>
            <c:strRef>
              <c:f>Tabelle1!$B$1</c:f>
              <c:strCache>
                <c:ptCount val="1"/>
                <c:pt idx="0">
                  <c:v>Datenreihe 1</c:v>
                </c:pt>
              </c:strCache>
            </c:strRef>
          </c:tx>
          <c:invertIfNegative val="0"/>
          <c:cat>
            <c:strRef>
              <c:f>Tabelle1!$A$2:$A$5</c:f>
              <c:strCache>
                <c:ptCount val="4"/>
                <c:pt idx="0">
                  <c:v>Ortstafelsturm</c:v>
                </c:pt>
                <c:pt idx="1">
                  <c:v>Volksabstimmung</c:v>
                </c:pt>
                <c:pt idx="2">
                  <c:v>Selbstständige Gemeinde</c:v>
                </c:pt>
                <c:pt idx="3">
                  <c:v>Zweisprachige Ortstafeln</c:v>
                </c:pt>
              </c:strCache>
            </c:strRef>
          </c:cat>
          <c:val>
            <c:numRef>
              <c:f>Tabelle1!$B$2:$B$5</c:f>
              <c:numCache>
                <c:formatCode>General</c:formatCode>
                <c:ptCount val="4"/>
                <c:pt idx="0">
                  <c:v>36</c:v>
                </c:pt>
                <c:pt idx="1">
                  <c:v>78</c:v>
                </c:pt>
                <c:pt idx="2">
                  <c:v>18</c:v>
                </c:pt>
                <c:pt idx="3">
                  <c:v>89</c:v>
                </c:pt>
              </c:numCache>
            </c:numRef>
          </c:val>
        </c:ser>
        <c:dLbls>
          <c:showLegendKey val="0"/>
          <c:showVal val="0"/>
          <c:showCatName val="0"/>
          <c:showSerName val="0"/>
          <c:showPercent val="0"/>
          <c:showBubbleSize val="0"/>
        </c:dLbls>
        <c:gapWidth val="150"/>
        <c:axId val="219086848"/>
        <c:axId val="219088384"/>
      </c:barChart>
      <c:catAx>
        <c:axId val="219086848"/>
        <c:scaling>
          <c:orientation val="minMax"/>
        </c:scaling>
        <c:delete val="0"/>
        <c:axPos val="b"/>
        <c:majorTickMark val="out"/>
        <c:minorTickMark val="none"/>
        <c:tickLblPos val="nextTo"/>
        <c:crossAx val="219088384"/>
        <c:crosses val="autoZero"/>
        <c:auto val="1"/>
        <c:lblAlgn val="ctr"/>
        <c:lblOffset val="100"/>
        <c:noMultiLvlLbl val="0"/>
      </c:catAx>
      <c:valAx>
        <c:axId val="219088384"/>
        <c:scaling>
          <c:orientation val="minMax"/>
        </c:scaling>
        <c:delete val="0"/>
        <c:axPos val="l"/>
        <c:majorGridlines/>
        <c:numFmt formatCode="General" sourceLinked="1"/>
        <c:majorTickMark val="out"/>
        <c:minorTickMark val="none"/>
        <c:tickLblPos val="nextTo"/>
        <c:crossAx val="219086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Tabelle1!$A$2:$A$20</c:f>
              <c:strCache>
                <c:ptCount val="12"/>
                <c:pt idx="0">
                  <c:v>Landschaft</c:v>
                </c:pt>
                <c:pt idx="1">
                  <c:v>gute Nachbarn</c:v>
                </c:pt>
                <c:pt idx="2">
                  <c:v>zweisprachigkeit positiv</c:v>
                </c:pt>
                <c:pt idx="3">
                  <c:v>Ortstafeln positiv</c:v>
                </c:pt>
                <c:pt idx="4">
                  <c:v>gute Akzeptanz</c:v>
                </c:pt>
                <c:pt idx="5">
                  <c:v>Lebensqualität</c:v>
                </c:pt>
                <c:pt idx="6">
                  <c:v>Tourismus</c:v>
                </c:pt>
                <c:pt idx="7">
                  <c:v>Kulturvereine</c:v>
                </c:pt>
                <c:pt idx="8">
                  <c:v>Sportvereine</c:v>
                </c:pt>
                <c:pt idx="9">
                  <c:v>Märkte, Feste</c:v>
                </c:pt>
                <c:pt idx="10">
                  <c:v>Infrastruktur - Geschäfte, Schulen</c:v>
                </c:pt>
                <c:pt idx="11">
                  <c:v>man kann sein wer man ist</c:v>
                </c:pt>
              </c:strCache>
            </c:strRef>
          </c:cat>
          <c:val>
            <c:numRef>
              <c:f>Tabelle1!$B$2:$B$20</c:f>
              <c:numCache>
                <c:formatCode>General</c:formatCode>
                <c:ptCount val="19"/>
                <c:pt idx="0">
                  <c:v>87</c:v>
                </c:pt>
                <c:pt idx="1">
                  <c:v>73</c:v>
                </c:pt>
                <c:pt idx="2">
                  <c:v>84</c:v>
                </c:pt>
                <c:pt idx="3">
                  <c:v>76</c:v>
                </c:pt>
                <c:pt idx="4">
                  <c:v>27</c:v>
                </c:pt>
                <c:pt idx="5">
                  <c:v>76</c:v>
                </c:pt>
                <c:pt idx="6">
                  <c:v>43</c:v>
                </c:pt>
                <c:pt idx="7">
                  <c:v>96</c:v>
                </c:pt>
                <c:pt idx="8">
                  <c:v>95</c:v>
                </c:pt>
                <c:pt idx="9">
                  <c:v>65</c:v>
                </c:pt>
                <c:pt idx="10">
                  <c:v>71</c:v>
                </c:pt>
                <c:pt idx="11">
                  <c:v>19</c:v>
                </c:pt>
              </c:numCache>
            </c:numRef>
          </c:val>
        </c:ser>
        <c:dLbls>
          <c:showLegendKey val="0"/>
          <c:showVal val="0"/>
          <c:showCatName val="0"/>
          <c:showSerName val="0"/>
          <c:showPercent val="0"/>
          <c:showBubbleSize val="0"/>
        </c:dLbls>
        <c:gapWidth val="150"/>
        <c:axId val="219095808"/>
        <c:axId val="219097344"/>
      </c:barChart>
      <c:catAx>
        <c:axId val="219095808"/>
        <c:scaling>
          <c:orientation val="minMax"/>
        </c:scaling>
        <c:delete val="0"/>
        <c:axPos val="b"/>
        <c:majorTickMark val="out"/>
        <c:minorTickMark val="none"/>
        <c:tickLblPos val="nextTo"/>
        <c:crossAx val="219097344"/>
        <c:crosses val="autoZero"/>
        <c:auto val="1"/>
        <c:lblAlgn val="ctr"/>
        <c:lblOffset val="100"/>
        <c:noMultiLvlLbl val="0"/>
      </c:catAx>
      <c:valAx>
        <c:axId val="219097344"/>
        <c:scaling>
          <c:orientation val="minMax"/>
        </c:scaling>
        <c:delete val="0"/>
        <c:axPos val="l"/>
        <c:majorGridlines/>
        <c:numFmt formatCode="General" sourceLinked="1"/>
        <c:majorTickMark val="out"/>
        <c:minorTickMark val="none"/>
        <c:tickLblPos val="nextTo"/>
        <c:crossAx val="2190958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mehr Zweisprachigkeit</c:v>
                </c:pt>
                <c:pt idx="1">
                  <c:v>zuviele Ausländer</c:v>
                </c:pt>
                <c:pt idx="2">
                  <c:v>mehr Nachhaltigkeit</c:v>
                </c:pt>
                <c:pt idx="3">
                  <c:v>Busverbindungen</c:v>
                </c:pt>
                <c:pt idx="4">
                  <c:v>mehr Zusammenkünfte-Feste</c:v>
                </c:pt>
                <c:pt idx="5">
                  <c:v>weniger Asphalt</c:v>
                </c:pt>
                <c:pt idx="6">
                  <c:v>bessere Straßen</c:v>
                </c:pt>
                <c:pt idx="7">
                  <c:v>Hallenbad</c:v>
                </c:pt>
                <c:pt idx="8">
                  <c:v>Kinderbeschäftigungen</c:v>
                </c:pt>
                <c:pt idx="9">
                  <c:v>Kinderspielplätze</c:v>
                </c:pt>
                <c:pt idx="10">
                  <c:v>Jugendeinrichtungen</c:v>
                </c:pt>
                <c:pt idx="11">
                  <c:v>verantwortliche für Jugend</c:v>
                </c:pt>
                <c:pt idx="12">
                  <c:v>Verantwortliche für Senioren</c:v>
                </c:pt>
                <c:pt idx="13">
                  <c:v>mehr Spielplätze</c:v>
                </c:pt>
                <c:pt idx="14">
                  <c:v>offener Umgang, Respekt</c:v>
                </c:pt>
                <c:pt idx="15">
                  <c:v>Bauen - Renovierungen</c:v>
                </c:pt>
              </c:strCache>
            </c:strRef>
          </c:cat>
          <c:val>
            <c:numRef>
              <c:f>Tabelle1!$B$2:$B$17</c:f>
              <c:numCache>
                <c:formatCode>General</c:formatCode>
                <c:ptCount val="16"/>
                <c:pt idx="0">
                  <c:v>76</c:v>
                </c:pt>
                <c:pt idx="1">
                  <c:v>5</c:v>
                </c:pt>
                <c:pt idx="2">
                  <c:v>56</c:v>
                </c:pt>
                <c:pt idx="3">
                  <c:v>84</c:v>
                </c:pt>
                <c:pt idx="4">
                  <c:v>75</c:v>
                </c:pt>
                <c:pt idx="5">
                  <c:v>36</c:v>
                </c:pt>
                <c:pt idx="6">
                  <c:v>29</c:v>
                </c:pt>
                <c:pt idx="7">
                  <c:v>38</c:v>
                </c:pt>
                <c:pt idx="8">
                  <c:v>39</c:v>
                </c:pt>
                <c:pt idx="9">
                  <c:v>69</c:v>
                </c:pt>
                <c:pt idx="10">
                  <c:v>73</c:v>
                </c:pt>
                <c:pt idx="11">
                  <c:v>27</c:v>
                </c:pt>
                <c:pt idx="12">
                  <c:v>24</c:v>
                </c:pt>
                <c:pt idx="13">
                  <c:v>59</c:v>
                </c:pt>
                <c:pt idx="14">
                  <c:v>14</c:v>
                </c:pt>
                <c:pt idx="15">
                  <c:v>37</c:v>
                </c:pt>
              </c:numCache>
            </c:numRef>
          </c:val>
        </c:ser>
        <c:dLbls>
          <c:showLegendKey val="0"/>
          <c:showVal val="0"/>
          <c:showCatName val="0"/>
          <c:showSerName val="0"/>
          <c:showPercent val="0"/>
          <c:showBubbleSize val="0"/>
        </c:dLbls>
        <c:gapWidth val="150"/>
        <c:axId val="219133440"/>
        <c:axId val="219134976"/>
      </c:barChart>
      <c:catAx>
        <c:axId val="219133440"/>
        <c:scaling>
          <c:orientation val="minMax"/>
        </c:scaling>
        <c:delete val="0"/>
        <c:axPos val="b"/>
        <c:majorTickMark val="out"/>
        <c:minorTickMark val="none"/>
        <c:tickLblPos val="nextTo"/>
        <c:crossAx val="219134976"/>
        <c:crosses val="autoZero"/>
        <c:auto val="1"/>
        <c:lblAlgn val="ctr"/>
        <c:lblOffset val="100"/>
        <c:noMultiLvlLbl val="0"/>
      </c:catAx>
      <c:valAx>
        <c:axId val="219134976"/>
        <c:scaling>
          <c:orientation val="minMax"/>
        </c:scaling>
        <c:delete val="0"/>
        <c:axPos val="l"/>
        <c:majorGridlines/>
        <c:numFmt formatCode="General" sourceLinked="1"/>
        <c:majorTickMark val="out"/>
        <c:minorTickMark val="none"/>
        <c:tickLblPos val="nextTo"/>
        <c:crossAx val="2191334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zuwenig</c:v>
                </c:pt>
                <c:pt idx="1">
                  <c:v>genug</c:v>
                </c:pt>
                <c:pt idx="2">
                  <c:v>mehr Kinderspielplätze</c:v>
                </c:pt>
                <c:pt idx="3">
                  <c:v>Jugendeinrichtungen</c:v>
                </c:pt>
                <c:pt idx="4">
                  <c:v>mehr Freizeitmöglichkeiten</c:v>
                </c:pt>
                <c:pt idx="5">
                  <c:v>gemeinsame Kommunikationsorte</c:v>
                </c:pt>
                <c:pt idx="6">
                  <c:v>Sportaktivitäten für Mädchen</c:v>
                </c:pt>
                <c:pt idx="7">
                  <c:v>Freier Zugang zum See</c:v>
                </c:pt>
                <c:pt idx="8">
                  <c:v>mehr Vereinsförderung Kultur und Sport</c:v>
                </c:pt>
                <c:pt idx="9">
                  <c:v>Infrastruktur ist gut</c:v>
                </c:pt>
                <c:pt idx="10">
                  <c:v>Infrastruktur schlecht</c:v>
                </c:pt>
                <c:pt idx="11">
                  <c:v>Stadt/Land Vergleich</c:v>
                </c:pt>
                <c:pt idx="12">
                  <c:v>das Gefühl nicht wichtig zu sein</c:v>
                </c:pt>
                <c:pt idx="13">
                  <c:v>Jugendreferent:in</c:v>
                </c:pt>
                <c:pt idx="14">
                  <c:v>Gemeinde macht nicht viel</c:v>
                </c:pt>
                <c:pt idx="15">
                  <c:v>Aktivitäten Kultur- und Sportvereine </c:v>
                </c:pt>
              </c:strCache>
            </c:strRef>
          </c:cat>
          <c:val>
            <c:numRef>
              <c:f>Tabelle1!$B$2:$B$17</c:f>
              <c:numCache>
                <c:formatCode>General</c:formatCode>
                <c:ptCount val="16"/>
                <c:pt idx="0">
                  <c:v>92</c:v>
                </c:pt>
                <c:pt idx="1">
                  <c:v>8</c:v>
                </c:pt>
                <c:pt idx="2">
                  <c:v>89</c:v>
                </c:pt>
                <c:pt idx="3">
                  <c:v>75</c:v>
                </c:pt>
                <c:pt idx="4">
                  <c:v>84</c:v>
                </c:pt>
                <c:pt idx="5">
                  <c:v>64</c:v>
                </c:pt>
                <c:pt idx="6">
                  <c:v>48</c:v>
                </c:pt>
                <c:pt idx="7">
                  <c:v>67</c:v>
                </c:pt>
                <c:pt idx="8">
                  <c:v>79</c:v>
                </c:pt>
                <c:pt idx="9">
                  <c:v>64</c:v>
                </c:pt>
                <c:pt idx="10">
                  <c:v>45</c:v>
                </c:pt>
                <c:pt idx="11">
                  <c:v>49</c:v>
                </c:pt>
                <c:pt idx="12">
                  <c:v>38</c:v>
                </c:pt>
                <c:pt idx="13">
                  <c:v>43</c:v>
                </c:pt>
                <c:pt idx="14">
                  <c:v>76</c:v>
                </c:pt>
                <c:pt idx="15">
                  <c:v>92</c:v>
                </c:pt>
              </c:numCache>
            </c:numRef>
          </c:val>
        </c:ser>
        <c:dLbls>
          <c:showLegendKey val="0"/>
          <c:showVal val="0"/>
          <c:showCatName val="0"/>
          <c:showSerName val="0"/>
          <c:showPercent val="0"/>
          <c:showBubbleSize val="0"/>
        </c:dLbls>
        <c:gapWidth val="150"/>
        <c:axId val="221272320"/>
        <c:axId val="221282304"/>
      </c:barChart>
      <c:catAx>
        <c:axId val="221272320"/>
        <c:scaling>
          <c:orientation val="minMax"/>
        </c:scaling>
        <c:delete val="0"/>
        <c:axPos val="b"/>
        <c:majorTickMark val="out"/>
        <c:minorTickMark val="none"/>
        <c:tickLblPos val="nextTo"/>
        <c:crossAx val="221282304"/>
        <c:crosses val="autoZero"/>
        <c:auto val="1"/>
        <c:lblAlgn val="ctr"/>
        <c:lblOffset val="100"/>
        <c:noMultiLvlLbl val="0"/>
      </c:catAx>
      <c:valAx>
        <c:axId val="221282304"/>
        <c:scaling>
          <c:orientation val="minMax"/>
        </c:scaling>
        <c:delete val="0"/>
        <c:axPos val="l"/>
        <c:majorGridlines/>
        <c:numFmt formatCode="General" sourceLinked="1"/>
        <c:majorTickMark val="out"/>
        <c:minorTickMark val="none"/>
        <c:tickLblPos val="nextTo"/>
        <c:crossAx val="2212723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dPt>
            <c:idx val="1"/>
            <c:invertIfNegative val="0"/>
            <c:bubble3D val="0"/>
            <c:spPr>
              <a:solidFill>
                <a:srgbClr val="FF0000"/>
              </a:solidFill>
            </c:spPr>
          </c:dPt>
          <c:cat>
            <c:strRef>
              <c:f>Tabelle1!$A$2:$A$5</c:f>
              <c:strCache>
                <c:ptCount val="2"/>
                <c:pt idx="0">
                  <c:v>NEIN</c:v>
                </c:pt>
                <c:pt idx="1">
                  <c:v>JA</c:v>
                </c:pt>
              </c:strCache>
            </c:strRef>
          </c:cat>
          <c:val>
            <c:numRef>
              <c:f>Tabelle1!$B$2:$B$5</c:f>
              <c:numCache>
                <c:formatCode>General</c:formatCode>
                <c:ptCount val="4"/>
                <c:pt idx="0">
                  <c:v>89</c:v>
                </c:pt>
                <c:pt idx="1">
                  <c:v>11</c:v>
                </c:pt>
              </c:numCache>
            </c:numRef>
          </c:val>
        </c:ser>
        <c:dLbls>
          <c:showLegendKey val="0"/>
          <c:showVal val="0"/>
          <c:showCatName val="0"/>
          <c:showSerName val="0"/>
          <c:showPercent val="0"/>
          <c:showBubbleSize val="0"/>
        </c:dLbls>
        <c:gapWidth val="150"/>
        <c:axId val="229613568"/>
        <c:axId val="229615104"/>
      </c:barChart>
      <c:catAx>
        <c:axId val="229613568"/>
        <c:scaling>
          <c:orientation val="minMax"/>
        </c:scaling>
        <c:delete val="0"/>
        <c:axPos val="b"/>
        <c:majorTickMark val="out"/>
        <c:minorTickMark val="none"/>
        <c:tickLblPos val="nextTo"/>
        <c:crossAx val="229615104"/>
        <c:crosses val="autoZero"/>
        <c:auto val="1"/>
        <c:lblAlgn val="ctr"/>
        <c:lblOffset val="100"/>
        <c:noMultiLvlLbl val="0"/>
      </c:catAx>
      <c:valAx>
        <c:axId val="229615104"/>
        <c:scaling>
          <c:orientation val="minMax"/>
        </c:scaling>
        <c:delete val="0"/>
        <c:axPos val="l"/>
        <c:majorGridlines/>
        <c:numFmt formatCode="General" sourceLinked="1"/>
        <c:majorTickMark val="out"/>
        <c:minorTickMark val="none"/>
        <c:tickLblPos val="nextTo"/>
        <c:crossAx val="2296135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Tabelle1!$A$2:$A$22</c:f>
              <c:strCache>
                <c:ptCount val="21"/>
                <c:pt idx="0">
                  <c:v>weniger Autos</c:v>
                </c:pt>
                <c:pt idx="1">
                  <c:v>mehr Parkplätze</c:v>
                </c:pt>
                <c:pt idx="2">
                  <c:v>Hallenbad</c:v>
                </c:pt>
                <c:pt idx="3">
                  <c:v>mehr Vereinsförderung</c:v>
                </c:pt>
                <c:pt idx="4">
                  <c:v>Bürgerkaffe</c:v>
                </c:pt>
                <c:pt idx="5">
                  <c:v>öffentliche Anbindungen</c:v>
                </c:pt>
                <c:pt idx="6">
                  <c:v>Taxi</c:v>
                </c:pt>
                <c:pt idx="7">
                  <c:v>mehr Sportaktivitäten</c:v>
                </c:pt>
                <c:pt idx="8">
                  <c:v>Sauberkeit</c:v>
                </c:pt>
                <c:pt idx="9">
                  <c:v>Nachhaltigkeit</c:v>
                </c:pt>
                <c:pt idx="10">
                  <c:v>Seniorenwohnheime</c:v>
                </c:pt>
                <c:pt idx="11">
                  <c:v>Konzept für die ältere Generation</c:v>
                </c:pt>
                <c:pt idx="12">
                  <c:v>Kooperationen mit Nachbarland</c:v>
                </c:pt>
                <c:pt idx="13">
                  <c:v>besseres Internet</c:v>
                </c:pt>
                <c:pt idx="14">
                  <c:v>mehr Möglichkeiten für die Jugend</c:v>
                </c:pt>
                <c:pt idx="15">
                  <c:v>Kommunikationsmöglichkeiten</c:v>
                </c:pt>
                <c:pt idx="16">
                  <c:v>Dorffeste</c:v>
                </c:pt>
                <c:pt idx="17">
                  <c:v>öffentliche Zugänge zu den Seen</c:v>
                </c:pt>
                <c:pt idx="18">
                  <c:v>Kinderspielplätze</c:v>
                </c:pt>
                <c:pt idx="19">
                  <c:v>Jugendprojekte</c:v>
                </c:pt>
                <c:pt idx="20">
                  <c:v>Info - wie kann man sich einbringen</c:v>
                </c:pt>
              </c:strCache>
            </c:strRef>
          </c:cat>
          <c:val>
            <c:numRef>
              <c:f>Tabelle1!$B$2:$B$22</c:f>
              <c:numCache>
                <c:formatCode>General</c:formatCode>
                <c:ptCount val="21"/>
                <c:pt idx="0">
                  <c:v>28</c:v>
                </c:pt>
                <c:pt idx="1">
                  <c:v>47</c:v>
                </c:pt>
                <c:pt idx="2">
                  <c:v>35</c:v>
                </c:pt>
                <c:pt idx="3">
                  <c:v>87</c:v>
                </c:pt>
                <c:pt idx="4">
                  <c:v>36</c:v>
                </c:pt>
                <c:pt idx="5">
                  <c:v>87</c:v>
                </c:pt>
                <c:pt idx="6">
                  <c:v>23</c:v>
                </c:pt>
                <c:pt idx="7">
                  <c:v>76</c:v>
                </c:pt>
                <c:pt idx="8">
                  <c:v>23</c:v>
                </c:pt>
                <c:pt idx="9">
                  <c:v>29</c:v>
                </c:pt>
                <c:pt idx="10">
                  <c:v>35</c:v>
                </c:pt>
                <c:pt idx="11">
                  <c:v>28</c:v>
                </c:pt>
                <c:pt idx="12">
                  <c:v>37</c:v>
                </c:pt>
                <c:pt idx="13">
                  <c:v>56</c:v>
                </c:pt>
                <c:pt idx="14">
                  <c:v>87</c:v>
                </c:pt>
                <c:pt idx="15">
                  <c:v>78</c:v>
                </c:pt>
                <c:pt idx="16">
                  <c:v>54</c:v>
                </c:pt>
                <c:pt idx="17">
                  <c:v>35</c:v>
                </c:pt>
                <c:pt idx="18">
                  <c:v>67</c:v>
                </c:pt>
                <c:pt idx="19">
                  <c:v>59</c:v>
                </c:pt>
                <c:pt idx="20">
                  <c:v>49</c:v>
                </c:pt>
              </c:numCache>
            </c:numRef>
          </c:val>
        </c:ser>
        <c:dLbls>
          <c:showLegendKey val="0"/>
          <c:showVal val="0"/>
          <c:showCatName val="0"/>
          <c:showSerName val="0"/>
          <c:showPercent val="0"/>
          <c:showBubbleSize val="0"/>
        </c:dLbls>
        <c:gapWidth val="150"/>
        <c:axId val="229713024"/>
        <c:axId val="229714560"/>
      </c:barChart>
      <c:catAx>
        <c:axId val="229713024"/>
        <c:scaling>
          <c:orientation val="minMax"/>
        </c:scaling>
        <c:delete val="0"/>
        <c:axPos val="b"/>
        <c:majorTickMark val="out"/>
        <c:minorTickMark val="none"/>
        <c:tickLblPos val="nextTo"/>
        <c:crossAx val="229714560"/>
        <c:crosses val="autoZero"/>
        <c:auto val="1"/>
        <c:lblAlgn val="ctr"/>
        <c:lblOffset val="100"/>
        <c:noMultiLvlLbl val="0"/>
      </c:catAx>
      <c:valAx>
        <c:axId val="229714560"/>
        <c:scaling>
          <c:orientation val="minMax"/>
        </c:scaling>
        <c:delete val="0"/>
        <c:axPos val="l"/>
        <c:majorGridlines/>
        <c:numFmt formatCode="General" sourceLinked="1"/>
        <c:majorTickMark val="out"/>
        <c:minorTickMark val="none"/>
        <c:tickLblPos val="nextTo"/>
        <c:crossAx val="22971302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Tabelle1!$A$2:$A$15</c:f>
              <c:strCache>
                <c:ptCount val="13"/>
                <c:pt idx="0">
                  <c:v>Wahlversprechen halten</c:v>
                </c:pt>
                <c:pt idx="1">
                  <c:v>Bürger:innen immer wichtig</c:v>
                </c:pt>
                <c:pt idx="2">
                  <c:v>Mitgestaltungsmöglichkeiten</c:v>
                </c:pt>
                <c:pt idx="3">
                  <c:v>Sorge für Jugend </c:v>
                </c:pt>
                <c:pt idx="4">
                  <c:v>Senioren - Konzepte</c:v>
                </c:pt>
                <c:pt idx="5">
                  <c:v>zweisprachigkeit </c:v>
                </c:pt>
                <c:pt idx="6">
                  <c:v>Vereine unterstützen</c:v>
                </c:pt>
                <c:pt idx="7">
                  <c:v>Verbesserungen immer möglich</c:v>
                </c:pt>
                <c:pt idx="8">
                  <c:v>mehr Unterstützung für
 2sprachigen Unterricht</c:v>
                </c:pt>
                <c:pt idx="9">
                  <c:v>Angebote ausweiten</c:v>
                </c:pt>
                <c:pt idx="10">
                  <c:v>gemeinsame Veranstaltungen</c:v>
                </c:pt>
                <c:pt idx="11">
                  <c:v>Kommunikationszentren</c:v>
                </c:pt>
                <c:pt idx="12">
                  <c:v>Danke</c:v>
                </c:pt>
              </c:strCache>
            </c:strRef>
          </c:cat>
          <c:val>
            <c:numRef>
              <c:f>Tabelle1!$B$2:$B$15</c:f>
              <c:numCache>
                <c:formatCode>General</c:formatCode>
                <c:ptCount val="14"/>
                <c:pt idx="0">
                  <c:v>78</c:v>
                </c:pt>
                <c:pt idx="1">
                  <c:v>69</c:v>
                </c:pt>
                <c:pt idx="2">
                  <c:v>85</c:v>
                </c:pt>
                <c:pt idx="3">
                  <c:v>76</c:v>
                </c:pt>
                <c:pt idx="4">
                  <c:v>26</c:v>
                </c:pt>
                <c:pt idx="5">
                  <c:v>68</c:v>
                </c:pt>
                <c:pt idx="6">
                  <c:v>79</c:v>
                </c:pt>
                <c:pt idx="7">
                  <c:v>23</c:v>
                </c:pt>
                <c:pt idx="8">
                  <c:v>29</c:v>
                </c:pt>
                <c:pt idx="9">
                  <c:v>48</c:v>
                </c:pt>
                <c:pt idx="10">
                  <c:v>68</c:v>
                </c:pt>
                <c:pt idx="11">
                  <c:v>63</c:v>
                </c:pt>
                <c:pt idx="12">
                  <c:v>37</c:v>
                </c:pt>
              </c:numCache>
            </c:numRef>
          </c:val>
        </c:ser>
        <c:dLbls>
          <c:showLegendKey val="0"/>
          <c:showVal val="0"/>
          <c:showCatName val="0"/>
          <c:showSerName val="0"/>
          <c:showPercent val="0"/>
          <c:showBubbleSize val="0"/>
        </c:dLbls>
        <c:gapWidth val="150"/>
        <c:axId val="229754368"/>
        <c:axId val="229755904"/>
      </c:barChart>
      <c:catAx>
        <c:axId val="229754368"/>
        <c:scaling>
          <c:orientation val="minMax"/>
        </c:scaling>
        <c:delete val="0"/>
        <c:axPos val="b"/>
        <c:majorTickMark val="out"/>
        <c:minorTickMark val="none"/>
        <c:tickLblPos val="nextTo"/>
        <c:crossAx val="229755904"/>
        <c:crosses val="autoZero"/>
        <c:auto val="1"/>
        <c:lblAlgn val="ctr"/>
        <c:lblOffset val="100"/>
        <c:noMultiLvlLbl val="0"/>
      </c:catAx>
      <c:valAx>
        <c:axId val="229755904"/>
        <c:scaling>
          <c:orientation val="minMax"/>
        </c:scaling>
        <c:delete val="0"/>
        <c:axPos val="l"/>
        <c:majorGridlines/>
        <c:numFmt formatCode="General" sourceLinked="1"/>
        <c:majorTickMark val="out"/>
        <c:minorTickMark val="none"/>
        <c:tickLblPos val="nextTo"/>
        <c:crossAx val="2297543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D179-7216-44B1-8371-510E198E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1496</Words>
  <Characters>9431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Kusej</dc:creator>
  <cp:lastModifiedBy>Veronika Kusej</cp:lastModifiedBy>
  <cp:revision>2</cp:revision>
  <dcterms:created xsi:type="dcterms:W3CDTF">2023-03-30T16:59:00Z</dcterms:created>
  <dcterms:modified xsi:type="dcterms:W3CDTF">2023-03-30T16:59:00Z</dcterms:modified>
</cp:coreProperties>
</file>